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5F" w:rsidRDefault="00746B5F" w:rsidP="00746B5F">
      <w:pPr>
        <w:pStyle w:val="a3"/>
        <w:spacing w:before="0" w:beforeAutospacing="0" w:after="0" w:afterAutospacing="0"/>
        <w:ind w:firstLine="885"/>
      </w:pPr>
      <w:r>
        <w:rPr>
          <w:rFonts w:hint="eastAsia"/>
          <w:sz w:val="44"/>
          <w:szCs w:val="44"/>
        </w:rPr>
        <w:t> </w:t>
      </w:r>
    </w:p>
    <w:p w:rsidR="00746B5F" w:rsidRDefault="00746B5F" w:rsidP="00DA711F">
      <w:pPr>
        <w:pStyle w:val="a3"/>
        <w:spacing w:before="0" w:beforeAutospacing="0" w:after="0" w:afterAutospacing="0"/>
        <w:ind w:firstLine="885"/>
        <w:jc w:val="center"/>
        <w:rPr>
          <w:rStyle w:val="a4"/>
          <w:rFonts w:hint="eastAsia"/>
          <w:sz w:val="44"/>
          <w:szCs w:val="44"/>
        </w:rPr>
      </w:pPr>
      <w:r>
        <w:rPr>
          <w:rStyle w:val="a4"/>
          <w:rFonts w:hint="eastAsia"/>
          <w:sz w:val="44"/>
          <w:szCs w:val="44"/>
        </w:rPr>
        <w:t>开阳县网约房、民宿等新业态管理办法</w:t>
      </w:r>
      <w:r w:rsidR="00DA711F">
        <w:rPr>
          <w:rStyle w:val="a4"/>
          <w:rFonts w:hint="eastAsia"/>
          <w:sz w:val="44"/>
          <w:szCs w:val="44"/>
        </w:rPr>
        <w:t>（试行）（征求意见稿）</w:t>
      </w:r>
    </w:p>
    <w:p w:rsidR="00DA711F" w:rsidRDefault="00DA711F" w:rsidP="00DA711F">
      <w:pPr>
        <w:pStyle w:val="a3"/>
        <w:spacing w:before="0" w:beforeAutospacing="0" w:after="0" w:afterAutospacing="0"/>
        <w:ind w:firstLine="885"/>
        <w:jc w:val="center"/>
      </w:pPr>
    </w:p>
    <w:p w:rsidR="00746B5F" w:rsidRDefault="00746B5F" w:rsidP="00746B5F">
      <w:pPr>
        <w:pStyle w:val="a3"/>
        <w:spacing w:before="0" w:beforeAutospacing="0" w:after="0" w:afterAutospacing="0"/>
        <w:ind w:firstLine="600"/>
      </w:pPr>
      <w:r>
        <w:rPr>
          <w:rFonts w:hint="eastAsia"/>
          <w:sz w:val="30"/>
          <w:szCs w:val="30"/>
        </w:rPr>
        <w:t>第一条  为了顺应互联网经济、共享经济发展趋势，严格规范网约房、民宿安全管理，维护社会秩序，保障公共安全和人民群众生命财产安全，促进网约房、民宿经营健康有序发展。根据《中华人民共和国反恐怖主义法》《中华人民共和国治安管理处罚法》《中华人民共和国电子商务法》《旅馆业治安管理办法》《租赁房屋治安管理规定》等法律法规和规定，制定本办法。</w:t>
      </w:r>
    </w:p>
    <w:p w:rsidR="00746B5F" w:rsidRDefault="00746B5F" w:rsidP="00746B5F">
      <w:pPr>
        <w:pStyle w:val="a3"/>
        <w:spacing w:before="0" w:beforeAutospacing="0" w:after="0" w:afterAutospacing="0"/>
        <w:ind w:firstLine="600"/>
      </w:pPr>
      <w:r>
        <w:rPr>
          <w:rFonts w:hint="eastAsia"/>
          <w:sz w:val="30"/>
          <w:szCs w:val="30"/>
        </w:rPr>
        <w:t>第二条  开阳县域内网约房、民宿管理，适用本办法。本办法所称网约房、民宿是指通过互联网平台实施信息发布、预约受理、电子支付、入住登记，按日或按小时计费提供住宿休息服务的城乡居民住房及依法依规可提供住宿的其他场所。</w:t>
      </w:r>
    </w:p>
    <w:p w:rsidR="00746B5F" w:rsidRDefault="00746B5F" w:rsidP="00746B5F">
      <w:pPr>
        <w:pStyle w:val="a3"/>
        <w:spacing w:before="0" w:beforeAutospacing="0" w:after="0" w:afterAutospacing="0"/>
        <w:ind w:firstLine="600"/>
      </w:pPr>
      <w:r>
        <w:rPr>
          <w:rFonts w:hint="eastAsia"/>
          <w:sz w:val="30"/>
          <w:szCs w:val="30"/>
        </w:rPr>
        <w:t>第三条  网约房、民宿管理坚持依法依规、包容审慎、创新规范、共治共享的原则。</w:t>
      </w:r>
    </w:p>
    <w:p w:rsidR="00746B5F" w:rsidRDefault="00746B5F" w:rsidP="00746B5F">
      <w:pPr>
        <w:pStyle w:val="a3"/>
        <w:spacing w:before="0" w:beforeAutospacing="0" w:after="0" w:afterAutospacing="0"/>
        <w:ind w:firstLine="600"/>
      </w:pPr>
      <w:r>
        <w:rPr>
          <w:rFonts w:hint="eastAsia"/>
          <w:sz w:val="30"/>
          <w:szCs w:val="30"/>
        </w:rPr>
        <w:t>第四条  公安机关主管本行政区域内的网约房、民宿治安管理工作。</w:t>
      </w:r>
    </w:p>
    <w:p w:rsidR="00746B5F" w:rsidRDefault="00746B5F" w:rsidP="00746B5F">
      <w:pPr>
        <w:pStyle w:val="a3"/>
        <w:spacing w:before="0" w:beforeAutospacing="0" w:after="0" w:afterAutospacing="0"/>
        <w:ind w:firstLine="600"/>
      </w:pPr>
      <w:r>
        <w:rPr>
          <w:rFonts w:hint="eastAsia"/>
          <w:sz w:val="30"/>
          <w:szCs w:val="30"/>
        </w:rPr>
        <w:t>公安机关治安管理部门和派出所具体承担辖区内网约房、民宿治安管理工作，包括《特种行业许可证》的办理、</w:t>
      </w:r>
      <w:r>
        <w:rPr>
          <w:rStyle w:val="yuyunumhidden"/>
          <w:rFonts w:hint="eastAsia"/>
          <w:sz w:val="30"/>
          <w:szCs w:val="30"/>
        </w:rPr>
        <w:t>特种</w:t>
      </w:r>
      <w:r>
        <w:rPr>
          <w:rFonts w:hint="eastAsia"/>
          <w:sz w:val="30"/>
          <w:szCs w:val="30"/>
        </w:rPr>
        <w:t>管控信息系统及人证核验设备的安装使用、如实登记及其日常治安管理工作。</w:t>
      </w:r>
    </w:p>
    <w:p w:rsidR="00746B5F" w:rsidRDefault="00746B5F" w:rsidP="00746B5F">
      <w:pPr>
        <w:pStyle w:val="a3"/>
        <w:spacing w:before="0" w:beforeAutospacing="0" w:after="0" w:afterAutospacing="0"/>
        <w:ind w:firstLine="600"/>
      </w:pPr>
      <w:r>
        <w:rPr>
          <w:rFonts w:hint="eastAsia"/>
          <w:sz w:val="30"/>
          <w:szCs w:val="30"/>
        </w:rPr>
        <w:t>公安机关其他相关职能部门依据自身职责履行管理责任。</w:t>
      </w:r>
    </w:p>
    <w:p w:rsidR="00746B5F" w:rsidRDefault="00746B5F" w:rsidP="00746B5F">
      <w:pPr>
        <w:pStyle w:val="a3"/>
        <w:spacing w:before="0" w:beforeAutospacing="0" w:after="0" w:afterAutospacing="0"/>
        <w:ind w:firstLine="600"/>
      </w:pPr>
      <w:r>
        <w:rPr>
          <w:rFonts w:hint="eastAsia"/>
          <w:sz w:val="30"/>
          <w:szCs w:val="30"/>
        </w:rPr>
        <w:lastRenderedPageBreak/>
        <w:t>第五条  市场监督管理部门负责网约房、民宿等新兴行业市场主体的营业执照办理工作，并依托"双告知"平台及时将住宿业相关企业注册登记信息推送共享至公安、消防、卫健等部门；依托贵州省网络商品交易监管系统内预警信息，对辖区内网络交易平台进行监管，要求平台经营者以及平台内网约房、民宿等新兴行业的经营者规范网站信息并按照《中华人民共和国电子商务法》规定公示电子营业执照和服务规则，督促其落实主体责任、规范经营；负责对经营范围中含"餐饮"的网约房、民宿进行食品安全监管；负责处理消费投诉，维护消费者合法权益。</w:t>
      </w:r>
    </w:p>
    <w:p w:rsidR="00746B5F" w:rsidRDefault="00746B5F" w:rsidP="00746B5F">
      <w:pPr>
        <w:pStyle w:val="a3"/>
        <w:spacing w:before="0" w:beforeAutospacing="0" w:after="0" w:afterAutospacing="0"/>
        <w:ind w:firstLine="600"/>
      </w:pPr>
      <w:r>
        <w:rPr>
          <w:rFonts w:hint="eastAsia"/>
          <w:sz w:val="30"/>
          <w:szCs w:val="30"/>
        </w:rPr>
        <w:t>第六条  消防救援机构依法依规对网约房、民宿等新兴行业消防安全进行监督检查排查，对不符合消防安全的给予行政处罚、停业整顿、列出隐患清单，加大排查整治；指导开展消防安全隐患整治和消防安全培训工作。</w:t>
      </w:r>
    </w:p>
    <w:p w:rsidR="00746B5F" w:rsidRDefault="00746B5F" w:rsidP="00746B5F">
      <w:pPr>
        <w:pStyle w:val="a3"/>
        <w:spacing w:before="0" w:beforeAutospacing="0" w:after="0" w:afterAutospacing="0"/>
        <w:ind w:firstLine="600"/>
      </w:pPr>
      <w:r>
        <w:rPr>
          <w:rFonts w:hint="eastAsia"/>
          <w:sz w:val="30"/>
          <w:szCs w:val="30"/>
        </w:rPr>
        <w:t>第七条  卫健部门根据相关法律法规规定，负责网约房、民宿等新兴行业的卫生监督管理工作，指导经营范围中含"餐饮"的网约房、民宿依法办理卫生监督许可证等，指导疫情防控等工作。</w:t>
      </w:r>
    </w:p>
    <w:p w:rsidR="00746B5F" w:rsidRDefault="00746B5F" w:rsidP="00746B5F">
      <w:pPr>
        <w:pStyle w:val="a3"/>
        <w:spacing w:before="0" w:beforeAutospacing="0" w:after="0" w:afterAutospacing="0"/>
        <w:ind w:firstLine="600"/>
      </w:pPr>
      <w:r>
        <w:rPr>
          <w:rFonts w:hint="eastAsia"/>
          <w:sz w:val="30"/>
          <w:szCs w:val="30"/>
        </w:rPr>
        <w:t>第八条  文旅部门根据自身职责负责对网约房、民宿等新兴行业管理，做好景区内网约房和民宿等新业态的调查研究；做好景区内网约房和民宿从业人员业务培训等；根据《贵州省民宿质量等级划分与评定》地方标准，对民宿实行星级管理，开展质量评定和“十佳民宿”、示范民宿评选，发挥示范带动作用；定期开展各类安全检查，依法履行行业监管职责。负责处理消费投诉，维护消费者合法权益。</w:t>
      </w:r>
    </w:p>
    <w:p w:rsidR="00746B5F" w:rsidRDefault="00746B5F" w:rsidP="00746B5F">
      <w:pPr>
        <w:pStyle w:val="a3"/>
        <w:spacing w:before="0" w:beforeAutospacing="0" w:after="0" w:afterAutospacing="0"/>
        <w:ind w:firstLine="600"/>
      </w:pPr>
      <w:r>
        <w:rPr>
          <w:rFonts w:hint="eastAsia"/>
          <w:sz w:val="30"/>
          <w:szCs w:val="30"/>
        </w:rPr>
        <w:t>第九条  住建部门负责以自建房开办的网约房、民宿等新兴行业为重点，指导属地开展全面的房屋安全、城镇燃气等隐患排查整治。</w:t>
      </w:r>
    </w:p>
    <w:p w:rsidR="00746B5F" w:rsidRDefault="00746B5F" w:rsidP="00746B5F">
      <w:pPr>
        <w:pStyle w:val="a3"/>
        <w:spacing w:before="0" w:beforeAutospacing="0" w:after="0" w:afterAutospacing="0"/>
        <w:ind w:firstLine="600"/>
      </w:pPr>
      <w:r>
        <w:rPr>
          <w:rFonts w:hint="eastAsia"/>
          <w:sz w:val="30"/>
          <w:szCs w:val="30"/>
        </w:rPr>
        <w:t>第十条  应急部门根据自身职责负责指导网约房、民宿等新兴行业经营者开展突发事件演练、处置等工作。</w:t>
      </w:r>
    </w:p>
    <w:p w:rsidR="00746B5F" w:rsidRDefault="00746B5F" w:rsidP="00746B5F">
      <w:pPr>
        <w:pStyle w:val="a3"/>
        <w:spacing w:before="0" w:beforeAutospacing="0" w:after="0" w:afterAutospacing="0"/>
        <w:ind w:firstLine="600"/>
      </w:pPr>
      <w:r>
        <w:rPr>
          <w:rFonts w:hint="eastAsia"/>
          <w:sz w:val="30"/>
          <w:szCs w:val="30"/>
        </w:rPr>
        <w:t>第十一条  各乡镇街道要严格按照"管行业必须管安全、管业务必须管安全、管生产经营必须管安全"的要求，履行属地管理职责。</w:t>
      </w:r>
    </w:p>
    <w:p w:rsidR="00746B5F" w:rsidRDefault="00746B5F" w:rsidP="00746B5F">
      <w:pPr>
        <w:pStyle w:val="a3"/>
        <w:spacing w:before="0" w:beforeAutospacing="0" w:after="0" w:afterAutospacing="0"/>
        <w:ind w:firstLine="600"/>
      </w:pPr>
      <w:r>
        <w:rPr>
          <w:rFonts w:hint="eastAsia"/>
          <w:sz w:val="30"/>
          <w:szCs w:val="30"/>
        </w:rPr>
        <w:t>第十二条  从事网约房、民宿等新兴行业经营，应具备下列治安安全条件：</w:t>
      </w:r>
    </w:p>
    <w:p w:rsidR="00746B5F" w:rsidRDefault="00746B5F" w:rsidP="00746B5F">
      <w:pPr>
        <w:pStyle w:val="a3"/>
        <w:spacing w:before="0" w:beforeAutospacing="0" w:after="0" w:afterAutospacing="0"/>
        <w:ind w:firstLine="600"/>
      </w:pPr>
      <w:r>
        <w:rPr>
          <w:rFonts w:hint="eastAsia"/>
          <w:sz w:val="30"/>
          <w:szCs w:val="30"/>
        </w:rPr>
        <w:t>（一）有固定的营业场所，房屋建筑质量及消防设施符合国家有关规定；</w:t>
      </w:r>
    </w:p>
    <w:p w:rsidR="00746B5F" w:rsidRDefault="00746B5F" w:rsidP="00746B5F">
      <w:pPr>
        <w:pStyle w:val="a3"/>
        <w:spacing w:before="0" w:beforeAutospacing="0" w:after="0" w:afterAutospacing="0"/>
        <w:ind w:firstLine="600"/>
      </w:pPr>
      <w:r>
        <w:rPr>
          <w:rFonts w:hint="eastAsia"/>
          <w:sz w:val="30"/>
          <w:szCs w:val="30"/>
        </w:rPr>
        <w:t>（二）具有防入侵、防盗窃等安全防范设施和贵重财物保管设施；</w:t>
      </w:r>
    </w:p>
    <w:p w:rsidR="00746B5F" w:rsidRDefault="00746B5F" w:rsidP="00746B5F">
      <w:pPr>
        <w:pStyle w:val="a3"/>
        <w:spacing w:before="0" w:beforeAutospacing="0" w:after="0" w:afterAutospacing="0"/>
        <w:ind w:firstLine="600"/>
      </w:pPr>
      <w:r>
        <w:rPr>
          <w:rFonts w:hint="eastAsia"/>
          <w:sz w:val="30"/>
          <w:szCs w:val="30"/>
        </w:rPr>
        <w:t>（三）具有身份证件识别、人员信息采集等传输设备；</w:t>
      </w:r>
    </w:p>
    <w:p w:rsidR="00746B5F" w:rsidRDefault="00746B5F" w:rsidP="00746B5F">
      <w:pPr>
        <w:pStyle w:val="a3"/>
        <w:spacing w:before="0" w:beforeAutospacing="0" w:after="0" w:afterAutospacing="0"/>
        <w:ind w:firstLine="600"/>
      </w:pPr>
      <w:r>
        <w:rPr>
          <w:rFonts w:hint="eastAsia"/>
          <w:sz w:val="30"/>
          <w:szCs w:val="30"/>
        </w:rPr>
        <w:t>（四）对网约房、民宿的房屋有合法使用权；</w:t>
      </w:r>
    </w:p>
    <w:p w:rsidR="00746B5F" w:rsidRDefault="00746B5F" w:rsidP="00746B5F">
      <w:pPr>
        <w:pStyle w:val="a3"/>
        <w:spacing w:before="0" w:beforeAutospacing="0" w:after="0" w:afterAutospacing="0"/>
        <w:ind w:firstLine="600"/>
      </w:pPr>
      <w:r>
        <w:rPr>
          <w:rFonts w:hint="eastAsia"/>
          <w:sz w:val="30"/>
          <w:szCs w:val="30"/>
        </w:rPr>
        <w:t>（五）遵守旅馆业治安管理相关法律规定；</w:t>
      </w:r>
    </w:p>
    <w:p w:rsidR="00746B5F" w:rsidRDefault="00746B5F" w:rsidP="00746B5F">
      <w:pPr>
        <w:pStyle w:val="a3"/>
        <w:spacing w:before="0" w:beforeAutospacing="0" w:after="0" w:afterAutospacing="0"/>
        <w:ind w:firstLine="600"/>
      </w:pPr>
      <w:r>
        <w:rPr>
          <w:rFonts w:hint="eastAsia"/>
          <w:sz w:val="30"/>
          <w:szCs w:val="30"/>
        </w:rPr>
        <w:t>（六）依法应当具备的其他治安安全条件；</w:t>
      </w:r>
    </w:p>
    <w:p w:rsidR="00746B5F" w:rsidRDefault="00746B5F" w:rsidP="00746B5F">
      <w:pPr>
        <w:pStyle w:val="a3"/>
        <w:spacing w:before="0" w:beforeAutospacing="0" w:after="0" w:afterAutospacing="0"/>
        <w:ind w:firstLine="600"/>
      </w:pPr>
      <w:r>
        <w:rPr>
          <w:rFonts w:hint="eastAsia"/>
          <w:sz w:val="30"/>
          <w:szCs w:val="30"/>
        </w:rPr>
        <w:t>（七）易发生危险的区域和设施应设置安全警示标志；</w:t>
      </w:r>
    </w:p>
    <w:p w:rsidR="00746B5F" w:rsidRDefault="00746B5F" w:rsidP="00746B5F">
      <w:pPr>
        <w:pStyle w:val="a3"/>
        <w:spacing w:before="0" w:beforeAutospacing="0" w:after="0" w:afterAutospacing="0"/>
        <w:ind w:firstLine="600"/>
      </w:pPr>
      <w:r>
        <w:rPr>
          <w:rFonts w:hint="eastAsia"/>
          <w:sz w:val="30"/>
          <w:szCs w:val="30"/>
        </w:rPr>
        <w:t>（八）经营用客房建筑物应不超过4层，且建筑面积不超过</w:t>
      </w:r>
      <w:r>
        <w:rPr>
          <w:rStyle w:val="yuyunumhidden"/>
          <w:rFonts w:hint="eastAsia"/>
          <w:sz w:val="30"/>
          <w:szCs w:val="30"/>
        </w:rPr>
        <w:t>800平米</w:t>
      </w:r>
      <w:r>
        <w:rPr>
          <w:rFonts w:hint="eastAsia"/>
          <w:sz w:val="30"/>
          <w:szCs w:val="30"/>
        </w:rPr>
        <w:t>；</w:t>
      </w:r>
    </w:p>
    <w:p w:rsidR="00746B5F" w:rsidRDefault="00746B5F" w:rsidP="00746B5F">
      <w:pPr>
        <w:pStyle w:val="a3"/>
        <w:spacing w:before="0" w:beforeAutospacing="0" w:after="0" w:afterAutospacing="0"/>
        <w:ind w:firstLine="600"/>
      </w:pPr>
      <w:r>
        <w:rPr>
          <w:rFonts w:hint="eastAsia"/>
          <w:sz w:val="30"/>
          <w:szCs w:val="30"/>
        </w:rPr>
        <w:t>（九）易燃易爆物品的存储和管理应采取必要的防护措施，应符合GB50222的规定；</w:t>
      </w:r>
    </w:p>
    <w:p w:rsidR="00746B5F" w:rsidRDefault="00746B5F" w:rsidP="00746B5F">
      <w:pPr>
        <w:pStyle w:val="a3"/>
        <w:spacing w:before="0" w:beforeAutospacing="0" w:after="0" w:afterAutospacing="0"/>
        <w:ind w:firstLine="600"/>
      </w:pPr>
      <w:r>
        <w:rPr>
          <w:rFonts w:hint="eastAsia"/>
          <w:sz w:val="30"/>
          <w:szCs w:val="30"/>
        </w:rPr>
        <w:t>（十）掌握基本安全知识并熟练使用安全设备，有专（兼）职安全管理员，具备突发事件处置能力。</w:t>
      </w:r>
    </w:p>
    <w:p w:rsidR="00746B5F" w:rsidRDefault="00746B5F" w:rsidP="00746B5F">
      <w:pPr>
        <w:pStyle w:val="a3"/>
        <w:spacing w:before="0" w:beforeAutospacing="0" w:after="0" w:afterAutospacing="0"/>
        <w:ind w:firstLine="600"/>
      </w:pPr>
      <w:r>
        <w:rPr>
          <w:rFonts w:hint="eastAsia"/>
          <w:sz w:val="30"/>
          <w:szCs w:val="30"/>
        </w:rPr>
        <w:t>第十三条  存在下列情形之一的，不得作为网约房、民宿经营：</w:t>
      </w:r>
    </w:p>
    <w:p w:rsidR="00746B5F" w:rsidRDefault="00746B5F" w:rsidP="00746B5F">
      <w:pPr>
        <w:pStyle w:val="a3"/>
        <w:spacing w:before="0" w:beforeAutospacing="0" w:after="0" w:afterAutospacing="0"/>
        <w:ind w:firstLine="600"/>
      </w:pPr>
      <w:r>
        <w:rPr>
          <w:rFonts w:hint="eastAsia"/>
          <w:sz w:val="30"/>
          <w:szCs w:val="30"/>
        </w:rPr>
        <w:t>（一）违法建筑的房屋或者地下空间；</w:t>
      </w:r>
    </w:p>
    <w:p w:rsidR="00746B5F" w:rsidRDefault="00746B5F" w:rsidP="00746B5F">
      <w:pPr>
        <w:pStyle w:val="a3"/>
        <w:spacing w:before="0" w:beforeAutospacing="0" w:after="0" w:afterAutospacing="0"/>
        <w:ind w:firstLine="600"/>
      </w:pPr>
      <w:r>
        <w:rPr>
          <w:rFonts w:hint="eastAsia"/>
          <w:sz w:val="30"/>
          <w:szCs w:val="30"/>
        </w:rPr>
        <w:t>（二）移动性或者临时性构筑物；</w:t>
      </w:r>
    </w:p>
    <w:p w:rsidR="00746B5F" w:rsidRDefault="00746B5F" w:rsidP="00746B5F">
      <w:pPr>
        <w:pStyle w:val="a3"/>
        <w:spacing w:before="0" w:beforeAutospacing="0" w:after="0" w:afterAutospacing="0"/>
        <w:ind w:firstLine="600"/>
      </w:pPr>
      <w:r>
        <w:rPr>
          <w:rFonts w:hint="eastAsia"/>
          <w:sz w:val="30"/>
          <w:szCs w:val="30"/>
        </w:rPr>
        <w:t>（三）厨卫间、阳台、过道等改造成的居住空间；</w:t>
      </w:r>
    </w:p>
    <w:p w:rsidR="00746B5F" w:rsidRDefault="00746B5F" w:rsidP="00746B5F">
      <w:pPr>
        <w:pStyle w:val="a3"/>
        <w:spacing w:before="0" w:beforeAutospacing="0" w:after="0" w:afterAutospacing="0"/>
        <w:ind w:firstLine="600"/>
      </w:pPr>
      <w:r>
        <w:rPr>
          <w:rFonts w:hint="eastAsia"/>
          <w:sz w:val="30"/>
          <w:szCs w:val="30"/>
        </w:rPr>
        <w:t>（四）未取得有关部门出具的房屋建筑竣工验收合格的证明文件或房屋安全鉴定报告；</w:t>
      </w:r>
    </w:p>
    <w:p w:rsidR="00746B5F" w:rsidRDefault="00746B5F" w:rsidP="00746B5F">
      <w:pPr>
        <w:pStyle w:val="a3"/>
        <w:spacing w:before="0" w:beforeAutospacing="0" w:after="0" w:afterAutospacing="0"/>
        <w:ind w:firstLine="600"/>
      </w:pPr>
      <w:r>
        <w:rPr>
          <w:rFonts w:hint="eastAsia"/>
          <w:sz w:val="30"/>
          <w:szCs w:val="30"/>
        </w:rPr>
        <w:t>（五）依法不得作为网约房、民宿经营的其他情形。</w:t>
      </w:r>
    </w:p>
    <w:p w:rsidR="00746B5F" w:rsidRDefault="00746B5F" w:rsidP="00746B5F">
      <w:pPr>
        <w:pStyle w:val="a3"/>
        <w:spacing w:before="0" w:beforeAutospacing="0" w:after="0" w:afterAutospacing="0"/>
        <w:ind w:firstLine="600"/>
      </w:pPr>
      <w:r>
        <w:rPr>
          <w:rFonts w:hint="eastAsia"/>
          <w:sz w:val="30"/>
          <w:szCs w:val="30"/>
        </w:rPr>
        <w:t>第十四条  网约房、民宿等新兴行业经营者在经营前应取得市场监管部门核发的营业执照，并到属地公安派出所进行备案，派出所对具备旅馆</w:t>
      </w:r>
      <w:r>
        <w:rPr>
          <w:rStyle w:val="yuyunumhidden"/>
          <w:rFonts w:hint="eastAsia"/>
          <w:sz w:val="30"/>
          <w:szCs w:val="30"/>
        </w:rPr>
        <w:t>特种</w:t>
      </w:r>
      <w:r>
        <w:rPr>
          <w:rFonts w:hint="eastAsia"/>
          <w:sz w:val="30"/>
          <w:szCs w:val="30"/>
        </w:rPr>
        <w:t>条件的，督促其依法办理《特种行业许可证》。</w:t>
      </w:r>
    </w:p>
    <w:p w:rsidR="00746B5F" w:rsidRDefault="00746B5F" w:rsidP="00746B5F">
      <w:pPr>
        <w:pStyle w:val="a3"/>
        <w:spacing w:before="0" w:beforeAutospacing="0" w:after="0" w:afterAutospacing="0"/>
        <w:ind w:firstLine="600"/>
      </w:pPr>
      <w:r>
        <w:rPr>
          <w:rFonts w:hint="eastAsia"/>
          <w:sz w:val="30"/>
          <w:szCs w:val="30"/>
        </w:rPr>
        <w:t>对不符合颁发《特种行业许可证》的，在确保安全的基础上，提交资料到房屋所在地公安派出所申请登记，具体资料如下：</w:t>
      </w:r>
    </w:p>
    <w:p w:rsidR="00746B5F" w:rsidRDefault="00746B5F" w:rsidP="00746B5F">
      <w:pPr>
        <w:pStyle w:val="a3"/>
        <w:spacing w:before="0" w:beforeAutospacing="0" w:after="0" w:afterAutospacing="0"/>
        <w:ind w:firstLine="600"/>
      </w:pPr>
      <w:r>
        <w:rPr>
          <w:rFonts w:hint="eastAsia"/>
          <w:sz w:val="30"/>
          <w:szCs w:val="30"/>
        </w:rPr>
        <w:t>（一）营业执照；</w:t>
      </w:r>
    </w:p>
    <w:p w:rsidR="00746B5F" w:rsidRDefault="00746B5F" w:rsidP="00746B5F">
      <w:pPr>
        <w:pStyle w:val="a3"/>
        <w:spacing w:before="0" w:beforeAutospacing="0" w:after="0" w:afterAutospacing="0"/>
        <w:ind w:firstLine="600"/>
      </w:pPr>
      <w:r>
        <w:rPr>
          <w:rFonts w:hint="eastAsia"/>
          <w:sz w:val="30"/>
          <w:szCs w:val="30"/>
        </w:rPr>
        <w:t>（二）拟任法定代表人（经营负责人）、主要负责人的身份</w:t>
      </w:r>
    </w:p>
    <w:p w:rsidR="00746B5F" w:rsidRDefault="00746B5F" w:rsidP="00746B5F">
      <w:pPr>
        <w:pStyle w:val="a3"/>
        <w:spacing w:before="0" w:beforeAutospacing="0" w:after="0" w:afterAutospacing="0"/>
        <w:ind w:firstLine="600"/>
      </w:pPr>
      <w:r>
        <w:rPr>
          <w:rFonts w:hint="eastAsia"/>
          <w:sz w:val="30"/>
          <w:szCs w:val="30"/>
        </w:rPr>
        <w:t>证件及复印件；法定代表人无故意犯罪记录证明；</w:t>
      </w:r>
    </w:p>
    <w:p w:rsidR="00746B5F" w:rsidRDefault="00746B5F" w:rsidP="00746B5F">
      <w:pPr>
        <w:pStyle w:val="a3"/>
        <w:spacing w:before="0" w:beforeAutospacing="0" w:after="0" w:afterAutospacing="0"/>
        <w:ind w:firstLine="600"/>
      </w:pPr>
      <w:r>
        <w:rPr>
          <w:rFonts w:hint="eastAsia"/>
          <w:sz w:val="30"/>
          <w:szCs w:val="30"/>
        </w:rPr>
        <w:t>（三）有关部门出具的房屋建筑竣工验收合格的证明文件或房屋安全鉴定报告；</w:t>
      </w:r>
    </w:p>
    <w:p w:rsidR="00746B5F" w:rsidRDefault="00746B5F" w:rsidP="00746B5F">
      <w:pPr>
        <w:pStyle w:val="a3"/>
        <w:spacing w:before="0" w:beforeAutospacing="0" w:after="0" w:afterAutospacing="0"/>
        <w:ind w:firstLine="600"/>
      </w:pPr>
      <w:r>
        <w:rPr>
          <w:rFonts w:hint="eastAsia"/>
          <w:sz w:val="30"/>
          <w:szCs w:val="30"/>
        </w:rPr>
        <w:t>（四）具备必要的防盗安全设施和监控视频等技防设备的相关证明；</w:t>
      </w:r>
    </w:p>
    <w:p w:rsidR="00746B5F" w:rsidRDefault="00746B5F" w:rsidP="00746B5F">
      <w:pPr>
        <w:pStyle w:val="a3"/>
        <w:spacing w:before="0" w:beforeAutospacing="0" w:after="0" w:afterAutospacing="0"/>
        <w:ind w:firstLine="600"/>
      </w:pPr>
      <w:r>
        <w:rPr>
          <w:rFonts w:hint="eastAsia"/>
          <w:sz w:val="30"/>
          <w:szCs w:val="30"/>
        </w:rPr>
        <w:t>（五）身份证件识别、人员信息采集等传输设备配备情况；</w:t>
      </w:r>
    </w:p>
    <w:p w:rsidR="00746B5F" w:rsidRDefault="00746B5F" w:rsidP="00746B5F">
      <w:pPr>
        <w:pStyle w:val="a3"/>
        <w:spacing w:before="0" w:beforeAutospacing="0" w:after="0" w:afterAutospacing="0"/>
        <w:ind w:firstLine="600"/>
      </w:pPr>
      <w:r>
        <w:rPr>
          <w:rFonts w:hint="eastAsia"/>
          <w:sz w:val="30"/>
          <w:szCs w:val="30"/>
        </w:rPr>
        <w:t>（六）安全管理制度及突发事件处置预案。</w:t>
      </w:r>
    </w:p>
    <w:p w:rsidR="00746B5F" w:rsidRDefault="00746B5F" w:rsidP="00746B5F">
      <w:pPr>
        <w:pStyle w:val="a3"/>
        <w:spacing w:before="0" w:beforeAutospacing="0" w:after="0" w:afterAutospacing="0"/>
        <w:ind w:firstLine="600"/>
      </w:pPr>
      <w:r>
        <w:rPr>
          <w:rFonts w:hint="eastAsia"/>
          <w:sz w:val="30"/>
          <w:szCs w:val="30"/>
        </w:rPr>
        <w:t>公安派出所收到资料后经审核符合本办法经营安全条件的，由经营者与公安派出所签订治安、消防责任书并由派出所签署意见报公安机关治安部门开通"旅馆业治安管理信息系统"，申请单位安装"旅馆业治安管理信息系统"后方可向电商平台申请发布房源，经营者对发布的房源信息、房屋的真实性负责。</w:t>
      </w:r>
    </w:p>
    <w:p w:rsidR="00746B5F" w:rsidRDefault="00746B5F" w:rsidP="00746B5F">
      <w:pPr>
        <w:pStyle w:val="a3"/>
        <w:spacing w:before="0" w:beforeAutospacing="0" w:after="0" w:afterAutospacing="0"/>
        <w:ind w:firstLine="600"/>
      </w:pPr>
      <w:r>
        <w:rPr>
          <w:rFonts w:hint="eastAsia"/>
          <w:sz w:val="30"/>
          <w:szCs w:val="30"/>
        </w:rPr>
        <w:t>第十五条  网约房、民宿等新兴行业经营者要自觉接受公安机关和相关职能部门的管理、制定安全管理制度、履行安全管理责任、落实安全防范措施。</w:t>
      </w:r>
    </w:p>
    <w:p w:rsidR="00746B5F" w:rsidRDefault="00746B5F" w:rsidP="00746B5F">
      <w:pPr>
        <w:pStyle w:val="a3"/>
        <w:spacing w:before="0" w:beforeAutospacing="0" w:after="0" w:afterAutospacing="0"/>
        <w:ind w:firstLine="600"/>
      </w:pPr>
      <w:r>
        <w:rPr>
          <w:rFonts w:hint="eastAsia"/>
          <w:sz w:val="30"/>
          <w:szCs w:val="30"/>
        </w:rPr>
        <w:t>网约房、民宿等新兴行业经营者要严格落实"四实"登记制度和未成年人入住"五必须"要求，履行以下职责：</w:t>
      </w:r>
    </w:p>
    <w:p w:rsidR="00746B5F" w:rsidRDefault="00746B5F" w:rsidP="00746B5F">
      <w:pPr>
        <w:pStyle w:val="a3"/>
        <w:spacing w:before="0" w:beforeAutospacing="0" w:after="0" w:afterAutospacing="0"/>
        <w:ind w:firstLine="600"/>
      </w:pPr>
      <w:r>
        <w:rPr>
          <w:rFonts w:hint="eastAsia"/>
          <w:sz w:val="30"/>
          <w:szCs w:val="30"/>
        </w:rPr>
        <w:t>（一）核对并确保住宿人与登记人的信息相符；</w:t>
      </w:r>
    </w:p>
    <w:p w:rsidR="00746B5F" w:rsidRDefault="00746B5F" w:rsidP="00746B5F">
      <w:pPr>
        <w:pStyle w:val="a3"/>
        <w:spacing w:before="0" w:beforeAutospacing="0" w:after="0" w:afterAutospacing="0"/>
        <w:ind w:firstLine="600"/>
      </w:pPr>
      <w:r>
        <w:rPr>
          <w:rFonts w:hint="eastAsia"/>
          <w:sz w:val="30"/>
          <w:szCs w:val="30"/>
        </w:rPr>
        <w:t>（二）核对并确保登记人数与实际入住人数相符；</w:t>
      </w:r>
    </w:p>
    <w:p w:rsidR="00746B5F" w:rsidRDefault="00746B5F" w:rsidP="00746B5F">
      <w:pPr>
        <w:pStyle w:val="a3"/>
        <w:spacing w:before="0" w:beforeAutospacing="0" w:after="0" w:afterAutospacing="0"/>
        <w:ind w:left="420"/>
      </w:pPr>
      <w:r>
        <w:rPr>
          <w:rFonts w:hint="eastAsia"/>
          <w:sz w:val="30"/>
          <w:szCs w:val="30"/>
        </w:rPr>
        <w:t>（三）核对并如实登记住宿人证件信息；</w:t>
      </w:r>
    </w:p>
    <w:p w:rsidR="00746B5F" w:rsidRDefault="00746B5F" w:rsidP="00746B5F">
      <w:pPr>
        <w:pStyle w:val="a3"/>
        <w:spacing w:before="0" w:beforeAutospacing="0" w:after="0" w:afterAutospacing="0"/>
        <w:ind w:firstLine="600"/>
      </w:pPr>
      <w:r>
        <w:rPr>
          <w:rFonts w:hint="eastAsia"/>
          <w:sz w:val="30"/>
          <w:szCs w:val="30"/>
        </w:rPr>
        <w:t>（四）登记住宿人员信息后要立即上传；</w:t>
      </w:r>
    </w:p>
    <w:p w:rsidR="00746B5F" w:rsidRDefault="00746B5F" w:rsidP="00746B5F">
      <w:pPr>
        <w:pStyle w:val="a3"/>
        <w:spacing w:before="0" w:beforeAutospacing="0" w:after="0" w:afterAutospacing="0"/>
        <w:ind w:firstLine="600"/>
      </w:pPr>
      <w:r>
        <w:rPr>
          <w:rFonts w:hint="eastAsia"/>
          <w:sz w:val="30"/>
          <w:szCs w:val="30"/>
        </w:rPr>
        <w:t>（五）经营者接待未成年人入住，必须查验入住未成年人身份，并如实登记报送相关信息；</w:t>
      </w:r>
    </w:p>
    <w:p w:rsidR="00746B5F" w:rsidRDefault="00746B5F" w:rsidP="00746B5F">
      <w:pPr>
        <w:pStyle w:val="a3"/>
        <w:spacing w:before="0" w:beforeAutospacing="0" w:after="0" w:afterAutospacing="0"/>
        <w:ind w:firstLine="600"/>
      </w:pPr>
      <w:r>
        <w:rPr>
          <w:rFonts w:hint="eastAsia"/>
          <w:sz w:val="30"/>
          <w:szCs w:val="30"/>
        </w:rPr>
        <w:t>（六）必须询问未成年人父母或者其他监护人的联系方式，并记录备查；</w:t>
      </w:r>
    </w:p>
    <w:p w:rsidR="00746B5F" w:rsidRDefault="00746B5F" w:rsidP="00746B5F">
      <w:pPr>
        <w:pStyle w:val="a3"/>
        <w:spacing w:before="0" w:beforeAutospacing="0" w:after="0" w:afterAutospacing="0"/>
        <w:ind w:firstLine="600"/>
      </w:pPr>
      <w:r>
        <w:rPr>
          <w:rFonts w:hint="eastAsia"/>
          <w:sz w:val="30"/>
          <w:szCs w:val="30"/>
        </w:rPr>
        <w:t>（七）必须询问同住人员身份关系等情况，并记录备查；</w:t>
      </w:r>
    </w:p>
    <w:p w:rsidR="00746B5F" w:rsidRDefault="00746B5F" w:rsidP="00746B5F">
      <w:pPr>
        <w:pStyle w:val="a3"/>
        <w:spacing w:before="0" w:beforeAutospacing="0" w:after="0" w:afterAutospacing="0"/>
        <w:ind w:firstLine="600"/>
      </w:pPr>
      <w:r>
        <w:rPr>
          <w:rFonts w:hint="eastAsia"/>
          <w:sz w:val="30"/>
          <w:szCs w:val="30"/>
        </w:rPr>
        <w:t>（八）必须加强安全巡查和访客管理，预防针对未成年人的不法侵害；</w:t>
      </w:r>
    </w:p>
    <w:p w:rsidR="00746B5F" w:rsidRDefault="00746B5F" w:rsidP="00746B5F">
      <w:pPr>
        <w:pStyle w:val="a3"/>
        <w:spacing w:before="0" w:beforeAutospacing="0" w:after="0" w:afterAutospacing="0"/>
        <w:ind w:firstLine="600"/>
      </w:pPr>
      <w:r>
        <w:rPr>
          <w:rFonts w:hint="eastAsia"/>
          <w:sz w:val="30"/>
          <w:szCs w:val="30"/>
        </w:rPr>
        <w:t>（九）必须立即向公安机关报告可疑情况，并及时联系未成年人的父母或者其他监护人，同时采取相应安全保护措施。</w:t>
      </w:r>
    </w:p>
    <w:p w:rsidR="00746B5F" w:rsidRDefault="00746B5F" w:rsidP="00746B5F">
      <w:pPr>
        <w:pStyle w:val="a3"/>
        <w:spacing w:before="0" w:beforeAutospacing="0" w:after="0" w:afterAutospacing="0"/>
        <w:ind w:firstLine="600"/>
      </w:pPr>
      <w:r>
        <w:rPr>
          <w:rFonts w:hint="eastAsia"/>
          <w:sz w:val="30"/>
          <w:szCs w:val="30"/>
        </w:rPr>
        <w:t>（十）发现有违法犯罪嫌疑的情况，应当立即向公安机关报告。</w:t>
      </w:r>
    </w:p>
    <w:p w:rsidR="00746B5F" w:rsidRDefault="00746B5F" w:rsidP="00746B5F">
      <w:pPr>
        <w:pStyle w:val="a3"/>
        <w:spacing w:before="0" w:beforeAutospacing="0" w:after="0" w:afterAutospacing="0"/>
        <w:ind w:firstLine="600"/>
      </w:pPr>
      <w:r>
        <w:rPr>
          <w:rFonts w:hint="eastAsia"/>
          <w:sz w:val="30"/>
          <w:szCs w:val="30"/>
        </w:rPr>
        <w:t>第十六条  网约房、民宿等新兴行业经营者和电子商务平台经营者应当依法保护公民隐私和个人信息，不得违反法律规定收集、贩卖、使用公民个人信息。</w:t>
      </w:r>
    </w:p>
    <w:p w:rsidR="00746B5F" w:rsidRDefault="00746B5F" w:rsidP="00746B5F">
      <w:pPr>
        <w:pStyle w:val="a3"/>
        <w:spacing w:before="0" w:beforeAutospacing="0" w:after="0" w:afterAutospacing="0"/>
        <w:ind w:firstLine="600"/>
      </w:pPr>
      <w:r>
        <w:rPr>
          <w:rFonts w:hint="eastAsia"/>
          <w:sz w:val="30"/>
          <w:szCs w:val="30"/>
        </w:rPr>
        <w:t>电子商务平台经营者要严格按照法律要求开展日常管理工作，核对网约房、民宿等房源信息的真实性；督促平台内经营者提交真实信息，进行核验、登记并定期更新，落实安全防范措施，电子商务平台经营者未尽到审核义务或者未尽到安全保障义务给消费者带来损害的，则要承担相应的责任。</w:t>
      </w:r>
    </w:p>
    <w:p w:rsidR="00746B5F" w:rsidRDefault="00746B5F" w:rsidP="00746B5F">
      <w:pPr>
        <w:pStyle w:val="a3"/>
        <w:spacing w:before="0" w:beforeAutospacing="0" w:after="0" w:afterAutospacing="0"/>
        <w:ind w:firstLine="600"/>
      </w:pPr>
      <w:r>
        <w:rPr>
          <w:rFonts w:hint="eastAsia"/>
          <w:sz w:val="30"/>
          <w:szCs w:val="30"/>
        </w:rPr>
        <w:t>公安机关依法要求提供数据信息的，网约房、民宿等新兴行业经营者及电商平台应当及时提供。</w:t>
      </w:r>
    </w:p>
    <w:p w:rsidR="00746B5F" w:rsidRDefault="00746B5F" w:rsidP="00746B5F">
      <w:pPr>
        <w:pStyle w:val="a3"/>
        <w:spacing w:before="0" w:beforeAutospacing="0" w:after="0" w:afterAutospacing="0"/>
        <w:ind w:firstLine="600"/>
      </w:pPr>
      <w:r>
        <w:rPr>
          <w:rFonts w:hint="eastAsia"/>
          <w:sz w:val="30"/>
          <w:szCs w:val="30"/>
        </w:rPr>
        <w:t>第十七条  网约房、民宿等新兴行业场所入住人员应当遵守以下治安管理规定：</w:t>
      </w:r>
    </w:p>
    <w:p w:rsidR="00746B5F" w:rsidRDefault="00746B5F" w:rsidP="00746B5F">
      <w:pPr>
        <w:pStyle w:val="a3"/>
        <w:spacing w:before="0" w:beforeAutospacing="0" w:after="0" w:afterAutospacing="0"/>
        <w:ind w:firstLine="600"/>
      </w:pPr>
      <w:r>
        <w:rPr>
          <w:rFonts w:hint="eastAsia"/>
          <w:sz w:val="30"/>
          <w:szCs w:val="30"/>
        </w:rPr>
        <w:t>（一）经网约房经营者实名核验后入住；</w:t>
      </w:r>
    </w:p>
    <w:p w:rsidR="00746B5F" w:rsidRDefault="00746B5F" w:rsidP="00746B5F">
      <w:pPr>
        <w:pStyle w:val="a3"/>
        <w:spacing w:before="0" w:beforeAutospacing="0" w:after="0" w:afterAutospacing="0"/>
        <w:ind w:firstLine="600"/>
      </w:pPr>
      <w:r>
        <w:rPr>
          <w:rFonts w:hint="eastAsia"/>
          <w:sz w:val="30"/>
          <w:szCs w:val="30"/>
        </w:rPr>
        <w:t>（二）遵守社会公序良俗，不妨碍他人正常生活，不得留客住宿或者私下转让床位；</w:t>
      </w:r>
    </w:p>
    <w:p w:rsidR="00746B5F" w:rsidRDefault="00746B5F" w:rsidP="00746B5F">
      <w:pPr>
        <w:pStyle w:val="a3"/>
        <w:spacing w:before="0" w:beforeAutospacing="0" w:after="0" w:afterAutospacing="0"/>
        <w:ind w:firstLine="600"/>
      </w:pPr>
      <w:r>
        <w:rPr>
          <w:rFonts w:hint="eastAsia"/>
          <w:sz w:val="30"/>
          <w:szCs w:val="30"/>
        </w:rPr>
        <w:t>（三）不得利用网约房、民宿实施卖淫、嫖娼、赌博、吸毒、传播淫秽物品等违法犯罪活动；</w:t>
      </w:r>
    </w:p>
    <w:p w:rsidR="00746B5F" w:rsidRDefault="00746B5F" w:rsidP="00746B5F">
      <w:pPr>
        <w:pStyle w:val="a3"/>
        <w:spacing w:before="0" w:beforeAutospacing="0" w:after="0" w:afterAutospacing="0"/>
        <w:ind w:firstLine="600"/>
      </w:pPr>
      <w:r>
        <w:rPr>
          <w:rFonts w:hint="eastAsia"/>
          <w:sz w:val="30"/>
          <w:szCs w:val="30"/>
        </w:rPr>
        <w:t>（四）不得将易燃、易爆、剧毒、腐蚀性和放射性等危险物品带入网约房、民宿等新兴行业场所内。</w:t>
      </w:r>
    </w:p>
    <w:p w:rsidR="00746B5F" w:rsidRDefault="00746B5F" w:rsidP="00746B5F">
      <w:pPr>
        <w:pStyle w:val="a3"/>
        <w:spacing w:before="0" w:beforeAutospacing="0" w:after="0" w:afterAutospacing="0"/>
        <w:ind w:firstLine="600"/>
      </w:pPr>
      <w:r>
        <w:rPr>
          <w:rFonts w:hint="eastAsia"/>
          <w:sz w:val="30"/>
          <w:szCs w:val="30"/>
        </w:rPr>
        <w:t>第十八条  公安机关治安管理部门应督促、指导派出所开展网约房、民宿等新兴行业场所治安管理，应当依法履行下列职责：</w:t>
      </w:r>
    </w:p>
    <w:p w:rsidR="00746B5F" w:rsidRDefault="00746B5F" w:rsidP="00746B5F">
      <w:pPr>
        <w:pStyle w:val="a3"/>
        <w:spacing w:before="0" w:beforeAutospacing="0" w:after="0" w:afterAutospacing="0"/>
        <w:ind w:firstLine="600"/>
      </w:pPr>
      <w:r>
        <w:rPr>
          <w:rFonts w:hint="eastAsia"/>
          <w:sz w:val="30"/>
          <w:szCs w:val="30"/>
        </w:rPr>
        <w:t>（一）指导、监督网约房、民宿等新兴行业经营者落实治安安全责任和防范措施，开展治安安全防范培训；</w:t>
      </w:r>
    </w:p>
    <w:p w:rsidR="00746B5F" w:rsidRDefault="00746B5F" w:rsidP="00746B5F">
      <w:pPr>
        <w:pStyle w:val="a3"/>
        <w:spacing w:before="0" w:beforeAutospacing="0" w:after="0" w:afterAutospacing="0"/>
        <w:ind w:firstLine="600"/>
      </w:pPr>
      <w:r>
        <w:rPr>
          <w:rFonts w:hint="eastAsia"/>
          <w:sz w:val="30"/>
          <w:szCs w:val="30"/>
        </w:rPr>
        <w:t>（二）对网约房、民宿等新兴行业经营者活动开展</w:t>
      </w:r>
      <w:r>
        <w:rPr>
          <w:rStyle w:val="yuyunumhidden"/>
          <w:rFonts w:hint="eastAsia"/>
          <w:sz w:val="30"/>
          <w:szCs w:val="30"/>
        </w:rPr>
        <w:t>治安</w:t>
      </w:r>
      <w:r>
        <w:rPr>
          <w:rFonts w:hint="eastAsia"/>
          <w:sz w:val="30"/>
          <w:szCs w:val="30"/>
        </w:rPr>
        <w:t>检查，及时督促整改治安隐患；</w:t>
      </w:r>
    </w:p>
    <w:p w:rsidR="00746B5F" w:rsidRDefault="00746B5F" w:rsidP="00746B5F">
      <w:pPr>
        <w:pStyle w:val="a3"/>
        <w:spacing w:before="0" w:beforeAutospacing="0" w:after="0" w:afterAutospacing="0"/>
        <w:ind w:firstLine="600"/>
      </w:pPr>
      <w:r>
        <w:rPr>
          <w:rFonts w:hint="eastAsia"/>
          <w:sz w:val="30"/>
          <w:szCs w:val="30"/>
        </w:rPr>
        <w:t>（三）及时查处利用网约房、民宿等新兴行业实施违法犯罪行为；</w:t>
      </w:r>
    </w:p>
    <w:p w:rsidR="00746B5F" w:rsidRDefault="00746B5F" w:rsidP="00746B5F">
      <w:pPr>
        <w:pStyle w:val="a3"/>
        <w:spacing w:before="0" w:beforeAutospacing="0" w:after="0" w:afterAutospacing="0"/>
        <w:ind w:firstLine="600"/>
      </w:pPr>
      <w:r>
        <w:rPr>
          <w:rFonts w:hint="eastAsia"/>
          <w:sz w:val="30"/>
          <w:szCs w:val="30"/>
        </w:rPr>
        <w:t>（四）向网约房、民宿等新兴行业场所经营者提供人员信息核查、治安风险提示等服务；</w:t>
      </w:r>
    </w:p>
    <w:p w:rsidR="00746B5F" w:rsidRDefault="00746B5F" w:rsidP="00746B5F">
      <w:pPr>
        <w:pStyle w:val="a3"/>
        <w:spacing w:before="0" w:beforeAutospacing="0" w:after="0" w:afterAutospacing="0"/>
        <w:ind w:firstLine="600"/>
      </w:pPr>
      <w:r>
        <w:rPr>
          <w:rFonts w:hint="eastAsia"/>
          <w:sz w:val="30"/>
          <w:szCs w:val="30"/>
        </w:rPr>
        <w:t>（五）法律法规规定的其他职责。</w:t>
      </w:r>
    </w:p>
    <w:p w:rsidR="00746B5F" w:rsidRDefault="00746B5F" w:rsidP="00746B5F">
      <w:pPr>
        <w:pStyle w:val="a3"/>
        <w:spacing w:before="0" w:beforeAutospacing="0" w:after="0" w:afterAutospacing="0"/>
        <w:ind w:firstLine="600"/>
      </w:pPr>
      <w:r>
        <w:rPr>
          <w:rFonts w:hint="eastAsia"/>
          <w:sz w:val="30"/>
          <w:szCs w:val="30"/>
        </w:rPr>
        <w:t>第十九条  网约房、民宿等新兴行业经营者及其工作人员须严格按照我国相关法律法规开展经营活动，履行自身的职责和义务，不能利用网约房、民宿开展违法犯罪活动，对违反我国相关法律法规及本办法规定的行为，各职能部门依照各自权限依法追究法律责任。</w:t>
      </w:r>
    </w:p>
    <w:p w:rsidR="00746B5F" w:rsidRDefault="00746B5F" w:rsidP="00746B5F">
      <w:pPr>
        <w:pStyle w:val="a3"/>
        <w:spacing w:before="0" w:beforeAutospacing="0" w:after="0" w:afterAutospacing="0"/>
        <w:ind w:firstLine="600"/>
      </w:pPr>
      <w:r>
        <w:rPr>
          <w:rFonts w:hint="eastAsia"/>
          <w:sz w:val="30"/>
          <w:szCs w:val="30"/>
        </w:rPr>
        <w:t>公安机关治安管理部门和派出所应当对网约房电商平</w:t>
      </w:r>
    </w:p>
    <w:p w:rsidR="00746B5F" w:rsidRDefault="00746B5F" w:rsidP="00746B5F">
      <w:pPr>
        <w:pStyle w:val="a3"/>
        <w:spacing w:before="0" w:beforeAutospacing="0" w:after="0" w:afterAutospacing="0"/>
        <w:ind w:firstLine="600"/>
      </w:pPr>
      <w:r>
        <w:rPr>
          <w:rStyle w:val="yuyunumhidden"/>
          <w:rFonts w:hint="eastAsia"/>
          <w:sz w:val="30"/>
          <w:szCs w:val="30"/>
        </w:rPr>
        <w:t>对</w:t>
      </w:r>
      <w:r>
        <w:rPr>
          <w:rFonts w:hint="eastAsia"/>
          <w:sz w:val="30"/>
          <w:szCs w:val="30"/>
        </w:rPr>
        <w:t>发布的房源信息进行抽查，并适时对网约房、民宿经营情况开展现场检查，发现违法行为，依法依规及时处理。</w:t>
      </w:r>
    </w:p>
    <w:p w:rsidR="00746B5F" w:rsidRDefault="00746B5F" w:rsidP="00746B5F">
      <w:pPr>
        <w:pStyle w:val="a3"/>
        <w:spacing w:before="0" w:beforeAutospacing="0" w:after="0" w:afterAutospacing="0"/>
        <w:ind w:firstLine="600"/>
      </w:pPr>
      <w:r>
        <w:rPr>
          <w:rFonts w:hint="eastAsia"/>
          <w:sz w:val="30"/>
          <w:szCs w:val="30"/>
        </w:rPr>
        <w:t>第二十条  本办法自印发之日起施行。</w:t>
      </w:r>
    </w:p>
    <w:p w:rsidR="00B070CD" w:rsidRPr="00746B5F" w:rsidRDefault="00B070CD" w:rsidP="00746B5F">
      <w:pPr>
        <w:rPr>
          <w:szCs w:val="30"/>
        </w:rPr>
      </w:pPr>
    </w:p>
    <w:sectPr w:rsidR="00B070CD" w:rsidRPr="00746B5F" w:rsidSect="00B070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BF3BB"/>
    <w:multiLevelType w:val="singleLevel"/>
    <w:tmpl w:val="1D3BF3B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docVars>
    <w:docVar w:name="commondata" w:val="eyJoZGlkIjoiNGRhMTVjZDBmYmI1NWFkOGQ0OTZjMDMyMzk0YjdhZjYifQ=="/>
  </w:docVars>
  <w:rsids>
    <w:rsidRoot w:val="00B070CD"/>
    <w:rsid w:val="00746B5F"/>
    <w:rsid w:val="00B070CD"/>
    <w:rsid w:val="00DA711F"/>
    <w:rsid w:val="4F8A4068"/>
    <w:rsid w:val="73DF57D1"/>
    <w:rsid w:val="78945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7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6B5F"/>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746B5F"/>
    <w:rPr>
      <w:b/>
      <w:bCs/>
    </w:rPr>
  </w:style>
  <w:style w:type="character" w:customStyle="1" w:styleId="yuyunumhidden">
    <w:name w:val="yuyun_umhidden"/>
    <w:basedOn w:val="a0"/>
    <w:rsid w:val="00746B5F"/>
  </w:style>
</w:styles>
</file>

<file path=word/webSettings.xml><?xml version="1.0" encoding="utf-8"?>
<w:webSettings xmlns:r="http://schemas.openxmlformats.org/officeDocument/2006/relationships" xmlns:w="http://schemas.openxmlformats.org/wordprocessingml/2006/main">
  <w:divs>
    <w:div w:id="930238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2023-04-28T05:49:00Z</dcterms:created>
  <dcterms:modified xsi:type="dcterms:W3CDTF">2023-04-28T05:50:00Z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DA9876C36DDA423B8DB70A83C573D614</vt:lpwstr>
  </property>
</Properties>
</file>