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中标公示</w:t>
      </w:r>
    </w:p>
    <w:p>
      <w:pPr>
        <w:jc w:val="center"/>
        <w:rPr>
          <w:rFonts w:hint="eastAsia" w:ascii="Times New Roman" w:hAnsi="Times New Roman" w:cs="Times New Roman"/>
          <w:b/>
          <w:sz w:val="44"/>
          <w:szCs w:val="44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日竞争性比选结果，结合社区招标文件要求，对参与201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9紫兴社区轻工业局小区等7个老旧小区改造配套基础设施建设项目的设计</w:t>
      </w:r>
      <w:r>
        <w:rPr>
          <w:rFonts w:hint="eastAsia" w:ascii="仿宋_GB2312" w:eastAsia="仿宋_GB2312"/>
          <w:sz w:val="32"/>
          <w:szCs w:val="32"/>
        </w:rPr>
        <w:t>投标企业进行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，最终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贵州建工集团第五建筑工程有</w:t>
      </w:r>
      <w:r>
        <w:rPr>
          <w:rFonts w:hint="eastAsia" w:ascii="楷体_GB2312" w:hAnsi="宋体" w:eastAsia="楷体_GB2312"/>
          <w:b/>
          <w:bCs/>
          <w:sz w:val="32"/>
          <w:szCs w:val="32"/>
          <w:lang w:eastAsia="zh-CN"/>
        </w:rPr>
        <w:t>限公司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报价为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1120437.69元为报价最低</w:t>
      </w:r>
      <w:r>
        <w:rPr>
          <w:rFonts w:hint="eastAsia" w:ascii="仿宋_GB2312" w:eastAsia="仿宋_GB2312"/>
          <w:sz w:val="32"/>
          <w:szCs w:val="32"/>
        </w:rPr>
        <w:t>。被开阳县紫兴社区服务中心</w:t>
      </w:r>
      <w:r>
        <w:rPr>
          <w:rFonts w:hint="eastAsia" w:ascii="仿宋_GB2312" w:eastAsia="仿宋_GB2312"/>
          <w:sz w:val="32"/>
          <w:szCs w:val="32"/>
          <w:lang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定该公司为</w:t>
      </w:r>
      <w:r>
        <w:rPr>
          <w:rFonts w:hint="eastAsia" w:ascii="仿宋_GB2312" w:eastAsia="仿宋_GB2312"/>
          <w:sz w:val="32"/>
          <w:szCs w:val="32"/>
          <w:lang w:eastAsia="zh-CN"/>
        </w:rPr>
        <w:t>该项目的</w:t>
      </w:r>
      <w:r>
        <w:rPr>
          <w:rFonts w:hint="eastAsia" w:ascii="仿宋_GB2312" w:eastAsia="仿宋_GB2312"/>
          <w:sz w:val="32"/>
          <w:szCs w:val="32"/>
        </w:rPr>
        <w:t>中标</w:t>
      </w:r>
      <w:r>
        <w:rPr>
          <w:rFonts w:hint="eastAsia" w:ascii="仿宋_GB2312" w:eastAsia="仿宋_GB2312"/>
          <w:sz w:val="32"/>
          <w:szCs w:val="32"/>
          <w:lang w:eastAsia="zh-CN"/>
        </w:rPr>
        <w:t>设计</w:t>
      </w:r>
      <w:r>
        <w:rPr>
          <w:rFonts w:hint="eastAsia" w:ascii="仿宋_GB2312" w:eastAsia="仿宋_GB2312"/>
          <w:sz w:val="32"/>
          <w:szCs w:val="32"/>
        </w:rPr>
        <w:t>单位，特向社会公示。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公示期间如有异议，可来电、来人反映。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联系电话：0851—87311815      联系人：黄 彬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日至2019年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开阳县紫兴社区服务中心</w:t>
      </w:r>
    </w:p>
    <w:p>
      <w:pPr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0287D"/>
    <w:rsid w:val="4AF7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Passenger＇.</cp:lastModifiedBy>
  <dcterms:modified xsi:type="dcterms:W3CDTF">2019-10-27T04:37:58Z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