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59" w:rsidRDefault="001459B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w:t>
      </w:r>
      <w:r>
        <w:rPr>
          <w:rFonts w:ascii="方正小标宋简体" w:eastAsia="方正小标宋简体" w:hint="eastAsia"/>
          <w:sz w:val="44"/>
          <w:szCs w:val="44"/>
        </w:rPr>
        <w:t>冯三镇</w:t>
      </w:r>
      <w:r>
        <w:rPr>
          <w:rFonts w:ascii="方正小标宋简体" w:eastAsia="方正小标宋简体" w:hint="eastAsia"/>
          <w:sz w:val="44"/>
          <w:szCs w:val="44"/>
        </w:rPr>
        <w:t>幼儿园</w:t>
      </w:r>
      <w:r>
        <w:rPr>
          <w:rFonts w:ascii="方正小标宋简体" w:eastAsia="方正小标宋简体" w:hint="eastAsia"/>
          <w:sz w:val="44"/>
          <w:szCs w:val="44"/>
        </w:rPr>
        <w:t>2022</w:t>
      </w:r>
      <w:r>
        <w:rPr>
          <w:rFonts w:ascii="方正小标宋简体" w:eastAsia="方正小标宋简体" w:hint="eastAsia"/>
          <w:sz w:val="44"/>
          <w:szCs w:val="44"/>
        </w:rPr>
        <w:t>年</w:t>
      </w:r>
    </w:p>
    <w:p w:rsidR="00975559" w:rsidRDefault="001459BD">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项目支出绩效自评报告</w:t>
      </w:r>
    </w:p>
    <w:p w:rsidR="00975559" w:rsidRDefault="00975559">
      <w:pPr>
        <w:spacing w:line="560" w:lineRule="exact"/>
        <w:ind w:firstLineChars="200" w:firstLine="640"/>
        <w:rPr>
          <w:rFonts w:ascii="黑体" w:eastAsia="黑体" w:hAnsi="黑体" w:cs="黑体"/>
          <w:sz w:val="32"/>
          <w:szCs w:val="32"/>
        </w:rPr>
      </w:pPr>
    </w:p>
    <w:p w:rsidR="00975559" w:rsidRDefault="001459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975559" w:rsidRDefault="001459B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部门概况</w:t>
      </w:r>
    </w:p>
    <w:p w:rsidR="00975559" w:rsidRDefault="001459BD">
      <w:pPr>
        <w:spacing w:line="560" w:lineRule="exact"/>
        <w:ind w:firstLineChars="200" w:firstLine="560"/>
        <w:jc w:val="left"/>
        <w:rPr>
          <w:rFonts w:ascii="楷体" w:eastAsia="楷体" w:hAnsi="楷体" w:cs="楷体"/>
          <w:b/>
          <w:bCs/>
          <w:kern w:val="0"/>
          <w:sz w:val="28"/>
          <w:szCs w:val="28"/>
        </w:rPr>
      </w:pPr>
      <w:r>
        <w:rPr>
          <w:rFonts w:ascii="仿宋_GB2312" w:eastAsia="仿宋_GB2312" w:hAnsi="仿宋_GB2312" w:cs="仿宋_GB2312" w:hint="eastAsia"/>
          <w:sz w:val="28"/>
          <w:szCs w:val="28"/>
        </w:rPr>
        <w:t>我园建于</w:t>
      </w:r>
      <w:r>
        <w:rPr>
          <w:rFonts w:ascii="仿宋_GB2312" w:eastAsia="仿宋_GB2312" w:hAnsi="仿宋_GB2312" w:cs="仿宋_GB2312" w:hint="eastAsia"/>
          <w:sz w:val="28"/>
          <w:szCs w:val="28"/>
        </w:rPr>
        <w:t>2003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月，于</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月改扩建。本园的占地面积为</w:t>
      </w:r>
      <w:r>
        <w:rPr>
          <w:rFonts w:ascii="仿宋_GB2312" w:eastAsia="仿宋_GB2312" w:hAnsi="仿宋_GB2312" w:cs="仿宋_GB2312" w:hint="eastAsia"/>
          <w:sz w:val="28"/>
          <w:szCs w:val="28"/>
        </w:rPr>
        <w:t>1733.3</w:t>
      </w:r>
      <w:r>
        <w:rPr>
          <w:rFonts w:ascii="仿宋_GB2312" w:eastAsia="仿宋_GB2312" w:hAnsi="仿宋_GB2312" w:cs="仿宋_GB2312" w:hint="eastAsia"/>
          <w:sz w:val="28"/>
          <w:szCs w:val="28"/>
        </w:rPr>
        <w:t>平方米，建筑面积为</w:t>
      </w:r>
      <w:r>
        <w:rPr>
          <w:rFonts w:ascii="仿宋_GB2312" w:eastAsia="仿宋_GB2312" w:hAnsi="仿宋_GB2312" w:cs="仿宋_GB2312" w:hint="eastAsia"/>
          <w:sz w:val="28"/>
          <w:szCs w:val="28"/>
        </w:rPr>
        <w:t>2431.06</w:t>
      </w:r>
      <w:r>
        <w:rPr>
          <w:rFonts w:ascii="仿宋_GB2312" w:eastAsia="仿宋_GB2312" w:hAnsi="仿宋_GB2312" w:cs="仿宋_GB2312" w:hint="eastAsia"/>
          <w:sz w:val="28"/>
          <w:szCs w:val="28"/>
        </w:rPr>
        <w:t>平方米，规模共有</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个班，可容纳幼儿人数为</w:t>
      </w:r>
      <w:r>
        <w:rPr>
          <w:rFonts w:ascii="仿宋_GB2312" w:eastAsia="仿宋_GB2312" w:hAnsi="仿宋_GB2312" w:cs="仿宋_GB2312" w:hint="eastAsia"/>
          <w:sz w:val="28"/>
          <w:szCs w:val="28"/>
        </w:rPr>
        <w:t>340</w:t>
      </w:r>
      <w:r>
        <w:rPr>
          <w:rFonts w:ascii="仿宋_GB2312" w:eastAsia="仿宋_GB2312" w:hAnsi="仿宋_GB2312" w:cs="仿宋_GB2312" w:hint="eastAsia"/>
          <w:sz w:val="28"/>
          <w:szCs w:val="28"/>
        </w:rPr>
        <w:t>人左右。所服务范围是开阳县冯三镇街道户籍居住的</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岁幼儿。</w:t>
      </w:r>
    </w:p>
    <w:p w:rsidR="00975559" w:rsidRDefault="001459BD">
      <w:pPr>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主要职能：</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岁学龄儿童提供保育和教育服务，促进幼儿教育发展。</w:t>
      </w:r>
    </w:p>
    <w:p w:rsidR="00975559" w:rsidRDefault="001459BD">
      <w:pPr>
        <w:tabs>
          <w:tab w:val="left" w:pos="0"/>
        </w:tabs>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机构情况：</w:t>
      </w:r>
      <w:r>
        <w:rPr>
          <w:rFonts w:ascii="仿宋_GB2312" w:eastAsia="仿宋_GB2312" w:hAnsi="仿宋_GB2312" w:cs="仿宋_GB2312" w:hint="eastAsia"/>
          <w:sz w:val="28"/>
          <w:szCs w:val="28"/>
        </w:rPr>
        <w:t>本园属于全额二类事业单位公办幼儿园。</w:t>
      </w:r>
      <w:r>
        <w:rPr>
          <w:rFonts w:ascii="仿宋_GB2312" w:eastAsia="仿宋_GB2312" w:hAnsi="仿宋_GB2312" w:cs="仿宋_GB2312" w:hint="eastAsia"/>
          <w:sz w:val="28"/>
          <w:szCs w:val="28"/>
        </w:rPr>
        <w:t>编制审核为</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人，（其中专业技术人员</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人）。实有在编在岗职工</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人（专业技术人员</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人）。幼儿园设园长</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名，副园长</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名，党支部副书记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w:t>
      </w:r>
    </w:p>
    <w:p w:rsidR="00975559" w:rsidRDefault="001459BD">
      <w:pPr>
        <w:tabs>
          <w:tab w:val="left" w:pos="2475"/>
        </w:tabs>
        <w:spacing w:line="560" w:lineRule="exact"/>
        <w:ind w:firstLineChars="200"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人员情况：</w:t>
      </w:r>
      <w:r>
        <w:rPr>
          <w:rFonts w:ascii="仿宋_GB2312" w:eastAsia="仿宋_GB2312" w:hAnsi="仿宋_GB2312" w:cs="仿宋_GB2312" w:hint="eastAsia"/>
          <w:sz w:val="28"/>
          <w:szCs w:val="28"/>
        </w:rPr>
        <w:t>本园</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1-12</w:t>
      </w:r>
      <w:r>
        <w:rPr>
          <w:rFonts w:ascii="仿宋_GB2312" w:eastAsia="仿宋_GB2312" w:hAnsi="仿宋_GB2312" w:cs="仿宋_GB2312" w:hint="eastAsia"/>
          <w:sz w:val="28"/>
          <w:szCs w:val="28"/>
        </w:rPr>
        <w:t>月实</w:t>
      </w:r>
      <w:r>
        <w:rPr>
          <w:rFonts w:ascii="仿宋_GB2312" w:eastAsia="仿宋_GB2312" w:hAnsi="仿宋_GB2312" w:cs="仿宋_GB2312" w:hint="eastAsia"/>
          <w:sz w:val="28"/>
          <w:szCs w:val="28"/>
        </w:rPr>
        <w:t>有在编教师</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临时保育员</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人，保安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人（保安工资由教育局统一管理），食堂工人</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人（财政拨款）。</w:t>
      </w:r>
    </w:p>
    <w:p w:rsidR="00975559" w:rsidRDefault="001459B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部门基本职责</w:t>
      </w:r>
    </w:p>
    <w:p w:rsidR="00975559" w:rsidRDefault="001459BD">
      <w:p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color w:val="000000" w:themeColor="text1"/>
          <w:sz w:val="32"/>
        </w:rPr>
        <w:t>1</w:t>
      </w:r>
      <w:r>
        <w:rPr>
          <w:rFonts w:ascii="仿宋_GB2312" w:eastAsia="仿宋_GB2312" w:hAnsi="仿宋_GB2312" w:cs="仿宋_GB2312" w:hint="eastAsia"/>
          <w:color w:val="000000" w:themeColor="text1"/>
          <w:sz w:val="32"/>
        </w:rPr>
        <w:t>.</w:t>
      </w:r>
      <w:r>
        <w:rPr>
          <w:rFonts w:ascii="仿宋_GB2312" w:eastAsia="仿宋_GB2312" w:hAnsi="仿宋_GB2312" w:cs="仿宋_GB2312" w:hint="eastAsia"/>
          <w:sz w:val="32"/>
        </w:rPr>
        <w:t>为学龄前儿童提供保育和教育服务，促进幼儿教育发展。</w:t>
      </w:r>
    </w:p>
    <w:p w:rsidR="00975559" w:rsidRDefault="001459BD">
      <w:p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促进学龄前儿童身心健康发展，培养德、智、体、美等发展的社会主义建设者和接班人。</w:t>
      </w:r>
    </w:p>
    <w:p w:rsidR="00975559" w:rsidRDefault="001459BD">
      <w:p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贯彻执行党和国家的教育方针、政策、法律和法规；根据县教育事业发展规划，合理布局本园发展规划。</w:t>
      </w:r>
    </w:p>
    <w:p w:rsidR="00975559" w:rsidRDefault="001459BD">
      <w:p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w:t>
      </w:r>
      <w:r>
        <w:rPr>
          <w:rFonts w:ascii="仿宋_GB2312" w:eastAsia="仿宋_GB2312" w:hAnsi="仿宋_GB2312" w:cs="仿宋_GB2312" w:hint="eastAsia"/>
          <w:sz w:val="32"/>
        </w:rPr>
        <w:t>加强本园管理能力，探索后勤精细化管理模式。</w:t>
      </w:r>
    </w:p>
    <w:p w:rsidR="00975559" w:rsidRDefault="001459BD">
      <w:p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按照有关规定和标准选拔年级组长，组织一线教师业务培训；负责教师专业的提升，提升教师专业水平。</w:t>
      </w:r>
    </w:p>
    <w:p w:rsidR="00975559" w:rsidRDefault="001459BD">
      <w:pPr>
        <w:spacing w:line="560" w:lineRule="exact"/>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（一）幼儿园生均公用经费</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（二）学前教育阶段营养改善计划</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根据《市人民政府办公厅关于农村学前教育机构开展营养改善计划试点工作的实施意见》（筑府办发〔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38 </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市人民政府办公厅关于农村学前教</w:t>
      </w:r>
      <w:r>
        <w:rPr>
          <w:rFonts w:ascii="仿宋_GB2312" w:eastAsia="仿宋_GB2312" w:hAnsi="仿宋_GB2312" w:cs="仿宋_GB2312" w:hint="eastAsia"/>
          <w:sz w:val="32"/>
          <w:szCs w:val="32"/>
        </w:rPr>
        <w:t>育机构开展营养改善计划试点工作的实施意见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有关事宜的通知》（筑教发〔</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日起，实施农村学前教育机构营养改善计划，补助资金全额用于农村学前教育学生膳食补助。</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（三）学前</w:t>
      </w:r>
      <w:r w:rsidR="00F303A3">
        <w:rPr>
          <w:rFonts w:ascii="楷体_GB2312" w:eastAsia="楷体_GB2312" w:hAnsi="宋体" w:cs="宋体" w:hint="eastAsia"/>
          <w:b/>
          <w:bCs/>
          <w:sz w:val="32"/>
          <w:szCs w:val="32"/>
        </w:rPr>
        <w:t>教育</w:t>
      </w:r>
      <w:r>
        <w:rPr>
          <w:rFonts w:ascii="楷体_GB2312" w:eastAsia="楷体_GB2312" w:hAnsi="宋体" w:cs="宋体" w:hint="eastAsia"/>
          <w:b/>
          <w:bCs/>
          <w:sz w:val="32"/>
          <w:szCs w:val="32"/>
        </w:rPr>
        <w:t>幼儿资助</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根据财政部、教育部制定的《关于建立学前教育资助制度的意见》及《贵州省学前教育资助省级补助资金管理办法》，对学</w:t>
      </w:r>
      <w:r>
        <w:rPr>
          <w:rFonts w:ascii="仿宋_GB2312" w:eastAsia="仿宋_GB2312" w:hAnsi="仿宋_GB2312" w:cs="仿宋_GB2312" w:hint="eastAsia"/>
          <w:sz w:val="32"/>
          <w:szCs w:val="32"/>
        </w:rPr>
        <w:lastRenderedPageBreak/>
        <w:t>前教育阶段家庭经济困难幼儿保育教育费和生活费进行补助。</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（四）</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年保教费及取暖费（非税收入返还）</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975559" w:rsidRDefault="001459BD">
      <w:pPr>
        <w:spacing w:line="560" w:lineRule="exact"/>
        <w:ind w:firstLineChars="200" w:firstLine="643"/>
        <w:rPr>
          <w:rFonts w:ascii="楷体_GB2312" w:eastAsia="楷体_GB2312" w:hAnsi="宋体" w:cs="宋体"/>
          <w:sz w:val="32"/>
          <w:szCs w:val="32"/>
        </w:rPr>
      </w:pPr>
      <w:r>
        <w:rPr>
          <w:rFonts w:ascii="楷体_GB2312" w:eastAsia="楷体_GB2312" w:hAnsi="宋体" w:cs="宋体" w:hint="eastAsia"/>
          <w:b/>
          <w:bCs/>
          <w:sz w:val="32"/>
          <w:szCs w:val="32"/>
        </w:rPr>
        <w:t>（五）</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年第二批支持基层落实减税降费和补充县区财力专项补助</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975559" w:rsidRDefault="001459BD">
      <w:pPr>
        <w:spacing w:line="560" w:lineRule="exact"/>
        <w:ind w:firstLineChars="200" w:firstLine="643"/>
        <w:rPr>
          <w:rFonts w:ascii="黑体" w:eastAsia="黑体" w:hAnsi="黑体" w:cs="黑体"/>
          <w:sz w:val="32"/>
          <w:szCs w:val="32"/>
          <w:highlight w:val="yellow"/>
        </w:rPr>
      </w:pPr>
      <w:r>
        <w:rPr>
          <w:rFonts w:ascii="黑体" w:eastAsia="黑体" w:hAnsi="黑体" w:cs="黑体" w:hint="eastAsia"/>
          <w:b/>
          <w:bCs/>
          <w:sz w:val="32"/>
          <w:szCs w:val="32"/>
        </w:rPr>
        <w:t>三、项目绩效目标（见附件）</w:t>
      </w:r>
    </w:p>
    <w:p w:rsidR="00975559" w:rsidRDefault="001459BD">
      <w:pPr>
        <w:spacing w:line="560" w:lineRule="exact"/>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（一）资金下达情况</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2021</w:t>
      </w:r>
      <w:r>
        <w:rPr>
          <w:rFonts w:ascii="仿宋_GB2312" w:eastAsia="仿宋_GB2312" w:hAnsi="宋体" w:cs="宋体" w:hint="eastAsia"/>
          <w:sz w:val="32"/>
          <w:szCs w:val="32"/>
        </w:rPr>
        <w:t>年幼儿教育内涵发展省级资金筑教发［</w:t>
      </w:r>
      <w:r>
        <w:rPr>
          <w:rFonts w:ascii="仿宋_GB2312" w:eastAsia="仿宋_GB2312" w:hAnsi="宋体" w:cs="宋体" w:hint="eastAsia"/>
          <w:sz w:val="32"/>
          <w:szCs w:val="32"/>
        </w:rPr>
        <w:t>202</w:t>
      </w: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75</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2021</w:t>
      </w:r>
      <w:r>
        <w:rPr>
          <w:rFonts w:ascii="仿宋_GB2312" w:eastAsia="仿宋_GB2312" w:hAnsi="宋体" w:cs="宋体" w:hint="eastAsia"/>
          <w:sz w:val="32"/>
          <w:szCs w:val="32"/>
        </w:rPr>
        <w:t>年省级资金</w:t>
      </w:r>
      <w:r>
        <w:rPr>
          <w:rFonts w:ascii="仿宋_GB2312" w:eastAsia="仿宋_GB2312" w:hAnsi="宋体" w:cs="宋体" w:hint="eastAsia"/>
          <w:sz w:val="32"/>
          <w:szCs w:val="32"/>
        </w:rPr>
        <w:t>8</w:t>
      </w:r>
      <w:r>
        <w:rPr>
          <w:rFonts w:ascii="仿宋_GB2312" w:eastAsia="仿宋_GB2312" w:hAnsi="宋体" w:cs="宋体" w:hint="eastAsia"/>
          <w:sz w:val="32"/>
          <w:szCs w:val="32"/>
        </w:rPr>
        <w:t>万元；《开阳县财政局关于下达</w:t>
      </w:r>
      <w:r>
        <w:rPr>
          <w:rFonts w:ascii="仿宋_GB2312" w:eastAsia="仿宋_GB2312" w:hAnsi="宋体" w:cs="宋体" w:hint="eastAsia"/>
          <w:sz w:val="32"/>
          <w:szCs w:val="32"/>
        </w:rPr>
        <w:t>2022</w:t>
      </w:r>
      <w:r>
        <w:rPr>
          <w:rFonts w:ascii="仿宋_GB2312" w:eastAsia="仿宋_GB2312" w:hAnsi="宋体" w:cs="宋体" w:hint="eastAsia"/>
          <w:sz w:val="32"/>
          <w:szCs w:val="32"/>
        </w:rPr>
        <w:t>年部门预算的通知》（开财预〔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年公办幼儿园生均公用经费</w:t>
      </w:r>
      <w:r>
        <w:rPr>
          <w:rFonts w:ascii="仿宋_GB2312" w:eastAsia="仿宋_GB2312" w:hAnsi="宋体" w:cs="宋体" w:hint="eastAsia"/>
          <w:sz w:val="32"/>
          <w:szCs w:val="32"/>
        </w:rPr>
        <w:t>15.26</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年幼儿园保教及取暖费（非税收入返还）》（开教报〔</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51</w:t>
      </w:r>
      <w:r>
        <w:rPr>
          <w:rFonts w:ascii="仿宋_GB2312" w:eastAsia="仿宋_GB2312" w:hAnsi="宋体" w:cs="宋体" w:hint="eastAsia"/>
          <w:sz w:val="32"/>
          <w:szCs w:val="32"/>
        </w:rPr>
        <w:t>号），下达我单位保教费及取暖费</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5.44</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年保教费及取暖费（非税收入返还）》（开财预</w:t>
      </w:r>
      <w:r>
        <w:rPr>
          <w:rFonts w:ascii="仿宋_GB2312" w:eastAsia="仿宋_GB2312" w:hAnsi="宋体" w:cs="宋体" w:hint="eastAsia"/>
          <w:sz w:val="32"/>
          <w:szCs w:val="32"/>
        </w:rPr>
        <w:t>[2022]1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w:t>
      </w:r>
      <w:r>
        <w:rPr>
          <w:rFonts w:ascii="仿宋_GB2312" w:eastAsia="仿宋_GB2312" w:hAnsi="宋体" w:cs="宋体" w:hint="eastAsia"/>
          <w:sz w:val="32"/>
          <w:szCs w:val="32"/>
        </w:rPr>
        <w:t>21.13</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w:t>
      </w:r>
      <w:r>
        <w:rPr>
          <w:rFonts w:ascii="仿宋_GB2312" w:eastAsia="仿宋_GB2312" w:hAnsi="宋体" w:cs="宋体" w:hint="eastAsia"/>
          <w:sz w:val="32"/>
          <w:szCs w:val="32"/>
        </w:rPr>
        <w:lastRenderedPageBreak/>
        <w:t>学前教育幼儿资助项目中央奖补资金）》（黔财教</w:t>
      </w:r>
      <w:r>
        <w:rPr>
          <w:rFonts w:ascii="仿宋_GB2312" w:eastAsia="仿宋_GB2312" w:hAnsi="宋体" w:cs="宋体" w:hint="eastAsia"/>
          <w:sz w:val="32"/>
          <w:szCs w:val="32"/>
        </w:rPr>
        <w:t>[2021]</w:t>
      </w:r>
      <w:r>
        <w:rPr>
          <w:rFonts w:ascii="仿宋_GB2312" w:eastAsia="仿宋_GB2312" w:hAnsi="宋体" w:cs="宋体" w:hint="eastAsia"/>
          <w:sz w:val="32"/>
          <w:szCs w:val="32"/>
        </w:rPr>
        <w:t>197</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w:t>
      </w:r>
      <w:r>
        <w:rPr>
          <w:rFonts w:ascii="仿宋_GB2312" w:eastAsia="仿宋_GB2312" w:hAnsi="宋体" w:cs="宋体" w:hint="eastAsia"/>
          <w:sz w:val="32"/>
          <w:szCs w:val="32"/>
        </w:rPr>
        <w:t>0.475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年县级基本财力保障奖补资金》（黔财预</w:t>
      </w:r>
      <w:r>
        <w:rPr>
          <w:rFonts w:ascii="仿宋_GB2312" w:eastAsia="仿宋_GB2312" w:hAnsi="宋体" w:cs="宋体" w:hint="eastAsia"/>
          <w:sz w:val="32"/>
          <w:szCs w:val="32"/>
        </w:rPr>
        <w:t>[2021]264</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w:t>
      </w:r>
      <w:r>
        <w:rPr>
          <w:rFonts w:ascii="仿宋_GB2312" w:eastAsia="仿宋_GB2312" w:hAnsi="宋体" w:cs="宋体" w:hint="eastAsia"/>
          <w:sz w:val="32"/>
          <w:szCs w:val="32"/>
        </w:rPr>
        <w:t>51.23</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年第二批支持基层落实减税降费和补充县区财力专项补助资金》（黔财预</w:t>
      </w:r>
      <w:r>
        <w:rPr>
          <w:rFonts w:ascii="仿宋_GB2312" w:eastAsia="仿宋_GB2312" w:hAnsi="宋体" w:cs="宋体" w:hint="eastAsia"/>
          <w:sz w:val="32"/>
          <w:szCs w:val="32"/>
        </w:rPr>
        <w:t>[2022]58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w:t>
      </w:r>
      <w:r>
        <w:rPr>
          <w:rFonts w:ascii="仿宋_GB2312" w:eastAsia="仿宋_GB2312" w:hAnsi="宋体" w:cs="宋体" w:hint="eastAsia"/>
          <w:sz w:val="32"/>
          <w:szCs w:val="32"/>
        </w:rPr>
        <w:t>5.42</w:t>
      </w:r>
      <w:r>
        <w:rPr>
          <w:rFonts w:ascii="仿宋_GB2312" w:eastAsia="仿宋_GB2312" w:hAnsi="宋体" w:cs="宋体" w:hint="eastAsia"/>
          <w:sz w:val="32"/>
          <w:szCs w:val="32"/>
        </w:rPr>
        <w:t>万元；开财预</w:t>
      </w:r>
      <w:r>
        <w:rPr>
          <w:rFonts w:ascii="仿宋_GB2312" w:eastAsia="仿宋_GB2312" w:hAnsi="宋体" w:cs="宋体" w:hint="eastAsia"/>
          <w:sz w:val="32"/>
          <w:szCs w:val="32"/>
        </w:rPr>
        <w:t>[2022]1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年学前教育营养改善计划县级资金</w:t>
      </w:r>
      <w:r>
        <w:rPr>
          <w:rFonts w:ascii="仿宋_GB2312" w:eastAsia="仿宋_GB2312" w:hAnsi="宋体" w:cs="宋体" w:hint="eastAsia"/>
          <w:sz w:val="32"/>
          <w:szCs w:val="32"/>
        </w:rPr>
        <w:t>8.41</w:t>
      </w:r>
      <w:r>
        <w:rPr>
          <w:rFonts w:ascii="仿宋_GB2312" w:eastAsia="仿宋_GB2312" w:hAnsi="宋体" w:cs="宋体" w:hint="eastAsia"/>
          <w:sz w:val="32"/>
          <w:szCs w:val="32"/>
        </w:rPr>
        <w:t>万元</w:t>
      </w:r>
      <w:r>
        <w:rPr>
          <w:rFonts w:ascii="仿宋_GB2312" w:eastAsia="仿宋_GB2312" w:hAnsi="宋体" w:cs="宋体" w:hint="eastAsia"/>
          <w:sz w:val="32"/>
          <w:szCs w:val="32"/>
        </w:rPr>
        <w:t>；筑教发</w:t>
      </w:r>
      <w:r>
        <w:rPr>
          <w:rFonts w:ascii="仿宋_GB2312" w:eastAsia="仿宋_GB2312" w:hAnsi="宋体" w:cs="宋体" w:hint="eastAsia"/>
          <w:sz w:val="32"/>
          <w:szCs w:val="32"/>
        </w:rPr>
        <w:t>[202</w:t>
      </w: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26</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年春季学期学前教育营养改善计划市级资金</w:t>
      </w:r>
      <w:r>
        <w:rPr>
          <w:rFonts w:ascii="仿宋_GB2312" w:eastAsia="仿宋_GB2312" w:hAnsi="宋体" w:cs="宋体" w:hint="eastAsia"/>
          <w:sz w:val="32"/>
          <w:szCs w:val="32"/>
        </w:rPr>
        <w:t>1.47</w:t>
      </w:r>
      <w:r>
        <w:rPr>
          <w:rFonts w:ascii="仿宋_GB2312" w:eastAsia="仿宋_GB2312" w:hAnsi="宋体" w:cs="宋体" w:hint="eastAsia"/>
          <w:sz w:val="32"/>
          <w:szCs w:val="32"/>
        </w:rPr>
        <w:t>万元；筑教发</w:t>
      </w:r>
      <w:r>
        <w:rPr>
          <w:rFonts w:ascii="仿宋_GB2312" w:eastAsia="仿宋_GB2312" w:hAnsi="宋体" w:cs="宋体" w:hint="eastAsia"/>
          <w:sz w:val="32"/>
          <w:szCs w:val="32"/>
        </w:rPr>
        <w:t>[2022]102</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年秋季学期农村学前教育机构营养改善计划市级补助资金</w:t>
      </w:r>
      <w:r>
        <w:rPr>
          <w:rFonts w:ascii="仿宋_GB2312" w:eastAsia="仿宋_GB2312" w:hAnsi="宋体" w:cs="宋体" w:hint="eastAsia"/>
          <w:sz w:val="32"/>
          <w:szCs w:val="32"/>
        </w:rPr>
        <w:t>8.603</w:t>
      </w:r>
      <w:r>
        <w:rPr>
          <w:rFonts w:ascii="仿宋_GB2312" w:eastAsia="仿宋_GB2312" w:hAnsi="宋体" w:cs="宋体" w:hint="eastAsia"/>
          <w:sz w:val="32"/>
          <w:szCs w:val="32"/>
        </w:rPr>
        <w:t>万元。</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（二）资金到位及使用情况</w:t>
      </w:r>
    </w:p>
    <w:p w:rsidR="00975559" w:rsidRDefault="001459BD">
      <w:pPr>
        <w:pStyle w:val="Bodytext1"/>
        <w:tabs>
          <w:tab w:val="left" w:pos="905"/>
        </w:tabs>
        <w:spacing w:after="0" w:line="560"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975559" w:rsidRDefault="001459B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color w:val="000000"/>
          <w:sz w:val="32"/>
          <w:szCs w:val="32"/>
        </w:rPr>
        <w:t>2022</w:t>
      </w:r>
      <w:r>
        <w:rPr>
          <w:rFonts w:ascii="仿宋_GB2312" w:eastAsia="仿宋_GB2312" w:hint="eastAsia"/>
          <w:color w:val="000000"/>
          <w:sz w:val="32"/>
          <w:szCs w:val="32"/>
        </w:rPr>
        <w:t>年公办</w:t>
      </w:r>
      <w:r>
        <w:rPr>
          <w:rFonts w:ascii="仿宋_GB2312" w:eastAsia="仿宋_GB2312" w:hint="eastAsia"/>
          <w:sz w:val="32"/>
          <w:szCs w:val="32"/>
        </w:rPr>
        <w:t>幼儿园生均公用经费</w:t>
      </w:r>
      <w:r>
        <w:rPr>
          <w:rFonts w:ascii="仿宋_GB2312" w:eastAsia="仿宋_GB2312" w:hint="eastAsia"/>
          <w:sz w:val="32"/>
          <w:szCs w:val="32"/>
        </w:rPr>
        <w:t>项目</w:t>
      </w:r>
      <w:r>
        <w:rPr>
          <w:rFonts w:ascii="仿宋_GB2312" w:eastAsia="仿宋_GB2312" w:hint="eastAsia"/>
          <w:sz w:val="32"/>
          <w:szCs w:val="32"/>
        </w:rPr>
        <w:t>资金下达预算</w:t>
      </w:r>
      <w:r>
        <w:rPr>
          <w:rFonts w:ascii="仿宋_GB2312" w:eastAsia="仿宋_GB2312" w:hint="eastAsia"/>
          <w:sz w:val="32"/>
          <w:szCs w:val="32"/>
        </w:rPr>
        <w:t>15.26</w:t>
      </w:r>
      <w:r>
        <w:rPr>
          <w:rFonts w:ascii="仿宋_GB2312" w:eastAsia="仿宋_GB2312" w:hint="eastAsia"/>
          <w:sz w:val="32"/>
          <w:szCs w:val="32"/>
        </w:rPr>
        <w:t>万元，使用</w:t>
      </w:r>
      <w:r>
        <w:rPr>
          <w:rFonts w:ascii="仿宋_GB2312" w:eastAsia="仿宋_GB2312" w:hint="eastAsia"/>
          <w:sz w:val="32"/>
          <w:szCs w:val="32"/>
        </w:rPr>
        <w:t>15.26</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年保教费及取暖费（非税收入返还）</w:t>
      </w:r>
      <w:r>
        <w:rPr>
          <w:rFonts w:ascii="仿宋_GB2312" w:eastAsia="仿宋_GB2312" w:hint="eastAsia"/>
          <w:sz w:val="32"/>
          <w:szCs w:val="32"/>
        </w:rPr>
        <w:t>项目资金下达预算</w:t>
      </w:r>
      <w:r>
        <w:rPr>
          <w:rFonts w:ascii="仿宋_GB2312" w:eastAsia="仿宋_GB2312" w:hint="eastAsia"/>
          <w:sz w:val="32"/>
          <w:szCs w:val="32"/>
        </w:rPr>
        <w:t>26.57</w:t>
      </w:r>
      <w:r>
        <w:rPr>
          <w:rFonts w:ascii="仿宋_GB2312" w:eastAsia="仿宋_GB2312" w:hint="eastAsia"/>
          <w:sz w:val="32"/>
          <w:szCs w:val="32"/>
        </w:rPr>
        <w:t>万元，使用</w:t>
      </w:r>
      <w:r>
        <w:rPr>
          <w:rFonts w:ascii="仿宋_GB2312" w:eastAsia="仿宋_GB2312" w:hint="eastAsia"/>
          <w:sz w:val="32"/>
          <w:szCs w:val="32"/>
        </w:rPr>
        <w:t>26.57</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年春季学期学前幼儿资助省级资金项目</w:t>
      </w:r>
      <w:r>
        <w:rPr>
          <w:rFonts w:ascii="仿宋_GB2312" w:eastAsia="仿宋_GB2312" w:hint="eastAsia"/>
          <w:sz w:val="32"/>
          <w:szCs w:val="32"/>
        </w:rPr>
        <w:t>资金下达预算</w:t>
      </w:r>
      <w:r>
        <w:rPr>
          <w:rFonts w:ascii="仿宋_GB2312" w:eastAsia="仿宋_GB2312" w:hint="eastAsia"/>
          <w:sz w:val="32"/>
          <w:szCs w:val="32"/>
        </w:rPr>
        <w:t>0.475</w:t>
      </w:r>
      <w:r>
        <w:rPr>
          <w:rFonts w:ascii="仿宋_GB2312" w:eastAsia="仿宋_GB2312" w:hint="eastAsia"/>
          <w:sz w:val="32"/>
          <w:szCs w:val="32"/>
        </w:rPr>
        <w:t>万元，使用</w:t>
      </w:r>
      <w:r>
        <w:rPr>
          <w:rFonts w:ascii="仿宋_GB2312" w:eastAsia="仿宋_GB2312" w:hint="eastAsia"/>
          <w:sz w:val="32"/>
          <w:szCs w:val="32"/>
        </w:rPr>
        <w:t>0.475</w:t>
      </w:r>
      <w:r>
        <w:rPr>
          <w:rFonts w:ascii="仿宋_GB2312" w:eastAsia="仿宋_GB2312" w:hint="eastAsia"/>
          <w:sz w:val="32"/>
          <w:szCs w:val="32"/>
        </w:rPr>
        <w:t>万元，预</w:t>
      </w:r>
      <w:r>
        <w:rPr>
          <w:rFonts w:ascii="仿宋_GB2312" w:eastAsia="仿宋_GB2312" w:hint="eastAsia"/>
          <w:sz w:val="32"/>
          <w:szCs w:val="32"/>
        </w:rPr>
        <w:lastRenderedPageBreak/>
        <w:t>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年第二批支持基层落实减税降费和补充县区财力专项补助资金项目</w:t>
      </w:r>
      <w:r>
        <w:rPr>
          <w:rFonts w:ascii="仿宋_GB2312" w:eastAsia="仿宋_GB2312" w:hint="eastAsia"/>
          <w:sz w:val="32"/>
          <w:szCs w:val="32"/>
        </w:rPr>
        <w:t>资金下达预算</w:t>
      </w:r>
      <w:r>
        <w:rPr>
          <w:rFonts w:ascii="仿宋_GB2312" w:eastAsia="仿宋_GB2312" w:hint="eastAsia"/>
          <w:sz w:val="32"/>
          <w:szCs w:val="32"/>
        </w:rPr>
        <w:t>0.338961</w:t>
      </w:r>
      <w:r>
        <w:rPr>
          <w:rFonts w:ascii="仿宋_GB2312" w:eastAsia="仿宋_GB2312" w:hint="eastAsia"/>
          <w:sz w:val="32"/>
          <w:szCs w:val="32"/>
        </w:rPr>
        <w:t>万元，使用</w:t>
      </w:r>
      <w:r>
        <w:rPr>
          <w:rFonts w:ascii="仿宋_GB2312" w:eastAsia="仿宋_GB2312" w:hint="eastAsia"/>
          <w:sz w:val="32"/>
          <w:szCs w:val="32"/>
        </w:rPr>
        <w:t>0.338961</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sz w:val="32"/>
          <w:szCs w:val="32"/>
        </w:rPr>
        <w:t>《</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年第二批支持基层落实减税降费和补充县区财力专项补助资金》（黔财预</w:t>
      </w:r>
      <w:r>
        <w:rPr>
          <w:rFonts w:ascii="仿宋_GB2312" w:eastAsia="仿宋_GB2312" w:hAnsi="宋体" w:cs="宋体" w:hint="eastAsia"/>
          <w:sz w:val="32"/>
          <w:szCs w:val="32"/>
        </w:rPr>
        <w:t>[2022]58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w:t>
      </w:r>
      <w:r>
        <w:rPr>
          <w:rFonts w:ascii="仿宋_GB2312" w:eastAsia="仿宋_GB2312" w:hAnsi="宋体" w:cs="宋体" w:hint="eastAsia"/>
          <w:sz w:val="32"/>
          <w:szCs w:val="32"/>
        </w:rPr>
        <w:t>5.418898</w:t>
      </w:r>
      <w:r>
        <w:rPr>
          <w:rFonts w:ascii="仿宋_GB2312" w:eastAsia="仿宋_GB2312" w:hAnsi="宋体" w:cs="宋体" w:hint="eastAsia"/>
          <w:sz w:val="32"/>
          <w:szCs w:val="32"/>
        </w:rPr>
        <w:t>万元；</w:t>
      </w:r>
      <w:r>
        <w:rPr>
          <w:rFonts w:ascii="仿宋_GB2312" w:eastAsia="仿宋_GB2312" w:hint="eastAsia"/>
          <w:sz w:val="32"/>
          <w:szCs w:val="32"/>
        </w:rPr>
        <w:t>使用</w:t>
      </w:r>
      <w:r>
        <w:rPr>
          <w:rFonts w:ascii="仿宋_GB2312" w:eastAsia="仿宋_GB2312" w:hint="eastAsia"/>
          <w:sz w:val="32"/>
          <w:szCs w:val="32"/>
        </w:rPr>
        <w:t>5.418898</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sz w:val="32"/>
          <w:szCs w:val="32"/>
        </w:rPr>
        <w:t>开财预</w:t>
      </w:r>
      <w:r>
        <w:rPr>
          <w:rFonts w:ascii="仿宋_GB2312" w:eastAsia="仿宋_GB2312" w:hAnsi="宋体" w:cs="宋体" w:hint="eastAsia"/>
          <w:sz w:val="32"/>
          <w:szCs w:val="32"/>
        </w:rPr>
        <w:t>[2022]1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年学前教育营养改善计划县级资金</w:t>
      </w:r>
      <w:r>
        <w:rPr>
          <w:rFonts w:ascii="仿宋_GB2312" w:eastAsia="仿宋_GB2312" w:hAnsi="宋体" w:cs="宋体" w:hint="eastAsia"/>
          <w:sz w:val="32"/>
          <w:szCs w:val="32"/>
        </w:rPr>
        <w:t>8.41</w:t>
      </w:r>
      <w:r>
        <w:rPr>
          <w:rFonts w:ascii="仿宋_GB2312" w:eastAsia="仿宋_GB2312" w:hAnsi="宋体" w:cs="宋体" w:hint="eastAsia"/>
          <w:sz w:val="32"/>
          <w:szCs w:val="32"/>
        </w:rPr>
        <w:t>万元；</w:t>
      </w:r>
      <w:r>
        <w:rPr>
          <w:rFonts w:ascii="仿宋_GB2312" w:eastAsia="仿宋_GB2312" w:hint="eastAsia"/>
          <w:sz w:val="32"/>
          <w:szCs w:val="32"/>
        </w:rPr>
        <w:t>使用</w:t>
      </w:r>
      <w:r>
        <w:rPr>
          <w:rFonts w:ascii="仿宋_GB2312" w:eastAsia="仿宋_GB2312" w:hint="eastAsia"/>
          <w:sz w:val="32"/>
          <w:szCs w:val="32"/>
        </w:rPr>
        <w:t>8.41</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sz w:val="32"/>
          <w:szCs w:val="32"/>
        </w:rPr>
        <w:t>筑教发</w:t>
      </w:r>
      <w:r>
        <w:rPr>
          <w:rFonts w:ascii="仿宋_GB2312" w:eastAsia="仿宋_GB2312" w:hAnsi="宋体" w:cs="宋体" w:hint="eastAsia"/>
          <w:sz w:val="32"/>
          <w:szCs w:val="32"/>
        </w:rPr>
        <w:t>[202</w:t>
      </w: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26</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年春季学期学前教育营养改善计划市级资金</w:t>
      </w:r>
      <w:r>
        <w:rPr>
          <w:rFonts w:ascii="仿宋_GB2312" w:eastAsia="仿宋_GB2312" w:hAnsi="宋体" w:cs="宋体" w:hint="eastAsia"/>
          <w:sz w:val="32"/>
          <w:szCs w:val="32"/>
        </w:rPr>
        <w:t>14.75</w:t>
      </w:r>
      <w:r>
        <w:rPr>
          <w:rFonts w:ascii="仿宋_GB2312" w:eastAsia="仿宋_GB2312" w:hAnsi="宋体" w:cs="宋体" w:hint="eastAsia"/>
          <w:sz w:val="32"/>
          <w:szCs w:val="32"/>
        </w:rPr>
        <w:t>万元；</w:t>
      </w:r>
      <w:r>
        <w:rPr>
          <w:rFonts w:ascii="仿宋_GB2312" w:eastAsia="仿宋_GB2312" w:hint="eastAsia"/>
          <w:sz w:val="32"/>
          <w:szCs w:val="32"/>
        </w:rPr>
        <w:t>使用</w:t>
      </w:r>
      <w:r>
        <w:rPr>
          <w:rFonts w:ascii="仿宋_GB2312" w:eastAsia="仿宋_GB2312" w:hint="eastAsia"/>
          <w:sz w:val="32"/>
          <w:szCs w:val="32"/>
        </w:rPr>
        <w:t>14.75</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宋体" w:cs="宋体" w:hint="eastAsia"/>
          <w:sz w:val="32"/>
          <w:szCs w:val="32"/>
        </w:rPr>
        <w:t>筑教发</w:t>
      </w:r>
      <w:r>
        <w:rPr>
          <w:rFonts w:ascii="仿宋_GB2312" w:eastAsia="仿宋_GB2312" w:hAnsi="宋体" w:cs="宋体" w:hint="eastAsia"/>
          <w:sz w:val="32"/>
          <w:szCs w:val="32"/>
        </w:rPr>
        <w:t>[2022]102</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年秋季学期农村学前教育机构营养改善计划市级补助资金</w:t>
      </w:r>
      <w:r>
        <w:rPr>
          <w:rFonts w:ascii="仿宋_GB2312" w:eastAsia="仿宋_GB2312" w:hAnsi="宋体" w:cs="宋体" w:hint="eastAsia"/>
          <w:sz w:val="32"/>
          <w:szCs w:val="32"/>
        </w:rPr>
        <w:t>8.603</w:t>
      </w:r>
      <w:r>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int="eastAsia"/>
          <w:sz w:val="32"/>
          <w:szCs w:val="32"/>
        </w:rPr>
        <w:t>使用</w:t>
      </w:r>
      <w:r>
        <w:rPr>
          <w:rFonts w:ascii="仿宋_GB2312" w:eastAsia="仿宋_GB2312" w:hint="eastAsia"/>
          <w:sz w:val="32"/>
          <w:szCs w:val="32"/>
        </w:rPr>
        <w:t>8.063</w:t>
      </w:r>
      <w:r>
        <w:rPr>
          <w:rFonts w:ascii="仿宋_GB2312" w:eastAsia="仿宋_GB2312" w:hint="eastAsia"/>
          <w:sz w:val="32"/>
          <w:szCs w:val="32"/>
        </w:rPr>
        <w:t>万元，预算执行率</w:t>
      </w:r>
      <w:r>
        <w:rPr>
          <w:rFonts w:ascii="仿宋_GB2312" w:eastAsia="仿宋_GB2312" w:hint="eastAsia"/>
          <w:sz w:val="32"/>
          <w:szCs w:val="32"/>
        </w:rPr>
        <w:t>100%</w:t>
      </w:r>
      <w:r>
        <w:rPr>
          <w:rFonts w:ascii="仿宋_GB2312" w:eastAsia="仿宋_GB2312" w:hAnsi="宋体" w:cs="宋体" w:hint="eastAsia"/>
          <w:sz w:val="32"/>
          <w:szCs w:val="32"/>
        </w:rPr>
        <w:t>。</w:t>
      </w:r>
    </w:p>
    <w:p w:rsidR="00975559" w:rsidRDefault="001459BD">
      <w:pPr>
        <w:numPr>
          <w:ilvl w:val="0"/>
          <w:numId w:val="1"/>
        </w:num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项目绩效目标完成情况</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（一）</w:t>
      </w:r>
      <w:r>
        <w:rPr>
          <w:rFonts w:ascii="楷体_GB2312" w:eastAsia="楷体_GB2312" w:hAnsi="宋体" w:cs="宋体" w:hint="eastAsia"/>
          <w:b/>
          <w:bCs/>
          <w:color w:val="000000"/>
          <w:sz w:val="32"/>
          <w:szCs w:val="32"/>
        </w:rPr>
        <w:t>2022</w:t>
      </w:r>
      <w:r>
        <w:rPr>
          <w:rFonts w:ascii="楷体_GB2312" w:eastAsia="楷体_GB2312" w:hAnsi="宋体" w:cs="宋体" w:hint="eastAsia"/>
          <w:b/>
          <w:bCs/>
          <w:color w:val="000000"/>
          <w:sz w:val="32"/>
          <w:szCs w:val="32"/>
        </w:rPr>
        <w:t>年公办幼儿园生均公用经费</w:t>
      </w:r>
      <w:r>
        <w:rPr>
          <w:rFonts w:ascii="楷体_GB2312" w:eastAsia="楷体_GB2312" w:hAnsi="宋体" w:cs="宋体" w:hint="eastAsia"/>
          <w:b/>
          <w:bCs/>
          <w:sz w:val="32"/>
          <w:szCs w:val="32"/>
        </w:rPr>
        <w:t>项目</w:t>
      </w:r>
    </w:p>
    <w:p w:rsidR="00975559" w:rsidRDefault="001459BD">
      <w:pPr>
        <w:spacing w:line="560"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rPr>
        <w:t>用于学校水费</w:t>
      </w:r>
      <w:r>
        <w:rPr>
          <w:rFonts w:ascii="仿宋_GB2312" w:eastAsia="仿宋_GB2312" w:hAnsi="宋体" w:cs="宋体" w:hint="eastAsia"/>
          <w:sz w:val="32"/>
          <w:szCs w:val="32"/>
        </w:rPr>
        <w:t>1.25</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6.01</w:t>
      </w:r>
      <w:r>
        <w:rPr>
          <w:rFonts w:ascii="仿宋_GB2312" w:eastAsia="仿宋_GB2312" w:hAnsi="宋体" w:cs="宋体" w:hint="eastAsia"/>
          <w:sz w:val="32"/>
          <w:szCs w:val="32"/>
        </w:rPr>
        <w:t>万元，电费</w:t>
      </w:r>
      <w:r>
        <w:rPr>
          <w:rFonts w:ascii="仿宋_GB2312" w:eastAsia="仿宋_GB2312" w:hAnsi="宋体" w:cs="宋体" w:hint="eastAsia"/>
          <w:sz w:val="32"/>
          <w:szCs w:val="32"/>
        </w:rPr>
        <w:t>1.58</w:t>
      </w:r>
      <w:r>
        <w:rPr>
          <w:rFonts w:ascii="仿宋_GB2312" w:eastAsia="仿宋_GB2312" w:hAnsi="宋体" w:cs="宋体" w:hint="eastAsia"/>
          <w:sz w:val="32"/>
          <w:szCs w:val="32"/>
        </w:rPr>
        <w:t>万元，维修费</w:t>
      </w:r>
      <w:r>
        <w:rPr>
          <w:rFonts w:ascii="仿宋_GB2312" w:eastAsia="仿宋_GB2312" w:hAnsi="宋体" w:cs="宋体" w:hint="eastAsia"/>
          <w:sz w:val="32"/>
          <w:szCs w:val="32"/>
        </w:rPr>
        <w:t>0.66</w:t>
      </w:r>
      <w:r>
        <w:rPr>
          <w:rFonts w:ascii="仿宋_GB2312" w:eastAsia="仿宋_GB2312" w:hAnsi="宋体" w:cs="宋体" w:hint="eastAsia"/>
          <w:sz w:val="32"/>
          <w:szCs w:val="32"/>
        </w:rPr>
        <w:t>万元，邮电费</w:t>
      </w:r>
      <w:r>
        <w:rPr>
          <w:rFonts w:ascii="仿宋_GB2312" w:eastAsia="仿宋_GB2312" w:hAnsi="宋体" w:cs="宋体" w:hint="eastAsia"/>
          <w:sz w:val="32"/>
          <w:szCs w:val="32"/>
        </w:rPr>
        <w:t>0.38</w:t>
      </w:r>
      <w:r>
        <w:rPr>
          <w:rFonts w:ascii="仿宋_GB2312" w:eastAsia="仿宋_GB2312" w:hAnsi="宋体" w:cs="宋体" w:hint="eastAsia"/>
          <w:sz w:val="32"/>
          <w:szCs w:val="32"/>
        </w:rPr>
        <w:t>万元；劳务费</w:t>
      </w:r>
      <w:r>
        <w:rPr>
          <w:rFonts w:ascii="仿宋_GB2312" w:eastAsia="仿宋_GB2312" w:hAnsi="宋体" w:cs="宋体" w:hint="eastAsia"/>
          <w:sz w:val="32"/>
          <w:szCs w:val="32"/>
        </w:rPr>
        <w:t>0.</w:t>
      </w:r>
      <w:r>
        <w:rPr>
          <w:rFonts w:ascii="仿宋_GB2312" w:eastAsia="仿宋_GB2312" w:hAnsi="宋体" w:cs="宋体" w:hint="eastAsia"/>
          <w:sz w:val="32"/>
          <w:szCs w:val="32"/>
        </w:rPr>
        <w:t>0</w:t>
      </w:r>
      <w:r>
        <w:rPr>
          <w:rFonts w:ascii="仿宋_GB2312" w:eastAsia="仿宋_GB2312" w:hAnsi="宋体" w:cs="宋体" w:hint="eastAsia"/>
          <w:sz w:val="32"/>
          <w:szCs w:val="32"/>
        </w:rPr>
        <w:t>9</w:t>
      </w:r>
      <w:r>
        <w:rPr>
          <w:rFonts w:ascii="仿宋_GB2312" w:eastAsia="仿宋_GB2312" w:hAnsi="宋体" w:cs="宋体" w:hint="eastAsia"/>
          <w:sz w:val="32"/>
          <w:szCs w:val="32"/>
        </w:rPr>
        <w:t>万元，物业管理费</w:t>
      </w:r>
      <w:r>
        <w:rPr>
          <w:rFonts w:ascii="仿宋_GB2312" w:eastAsia="仿宋_GB2312" w:hAnsi="宋体" w:cs="宋体" w:hint="eastAsia"/>
          <w:sz w:val="32"/>
          <w:szCs w:val="32"/>
        </w:rPr>
        <w:t>0.34</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0.</w:t>
      </w:r>
      <w:r>
        <w:rPr>
          <w:rFonts w:ascii="仿宋_GB2312" w:eastAsia="仿宋_GB2312" w:hAnsi="宋体" w:cs="宋体" w:hint="eastAsia"/>
          <w:sz w:val="32"/>
          <w:szCs w:val="32"/>
        </w:rPr>
        <w:t>59</w:t>
      </w:r>
      <w:r>
        <w:rPr>
          <w:rFonts w:ascii="仿宋_GB2312" w:eastAsia="仿宋_GB2312" w:hAnsi="宋体" w:cs="宋体" w:hint="eastAsia"/>
          <w:sz w:val="32"/>
          <w:szCs w:val="32"/>
        </w:rPr>
        <w:t>万元；其他商品服务支出</w:t>
      </w:r>
      <w:r>
        <w:rPr>
          <w:rFonts w:ascii="仿宋_GB2312" w:eastAsia="仿宋_GB2312" w:hAnsi="宋体" w:cs="宋体" w:hint="eastAsia"/>
          <w:sz w:val="32"/>
          <w:szCs w:val="32"/>
        </w:rPr>
        <w:t>2.49</w:t>
      </w:r>
      <w:r>
        <w:rPr>
          <w:rFonts w:ascii="仿宋_GB2312" w:eastAsia="仿宋_GB2312" w:hAnsi="宋体" w:cs="宋体" w:hint="eastAsia"/>
          <w:sz w:val="32"/>
          <w:szCs w:val="32"/>
        </w:rPr>
        <w:t>万元；</w:t>
      </w:r>
      <w:r>
        <w:rPr>
          <w:rFonts w:ascii="仿宋_GB2312" w:eastAsia="仿宋_GB2312" w:hAnsi="宋体" w:cs="宋体" w:hint="eastAsia"/>
          <w:sz w:val="32"/>
          <w:szCs w:val="32"/>
        </w:rPr>
        <w:t>教师培训费</w:t>
      </w:r>
      <w:r>
        <w:rPr>
          <w:rFonts w:ascii="仿宋_GB2312" w:eastAsia="仿宋_GB2312" w:hAnsi="宋体" w:cs="宋体" w:hint="eastAsia"/>
          <w:sz w:val="32"/>
          <w:szCs w:val="32"/>
        </w:rPr>
        <w:t>1.87</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保障了学校正常运转；师生满意度</w:t>
      </w:r>
      <w:r>
        <w:rPr>
          <w:rFonts w:ascii="仿宋_GB2312" w:eastAsia="仿宋_GB2312" w:hAnsi="宋体" w:cs="宋体" w:hint="eastAsia"/>
          <w:sz w:val="32"/>
          <w:szCs w:val="32"/>
          <w:shd w:val="clear" w:color="auto" w:fill="FFFFFF" w:themeFill="background1"/>
        </w:rPr>
        <w:t>100%</w:t>
      </w:r>
      <w:r>
        <w:rPr>
          <w:rFonts w:ascii="仿宋_GB2312" w:eastAsia="仿宋_GB2312" w:hAnsi="宋体" w:cs="宋体" w:hint="eastAsia"/>
          <w:sz w:val="32"/>
          <w:szCs w:val="32"/>
          <w:shd w:val="clear" w:color="auto" w:fill="FFFFFF" w:themeFill="background1"/>
        </w:rPr>
        <w:t>。</w:t>
      </w:r>
    </w:p>
    <w:p w:rsidR="00975559" w:rsidRDefault="001459BD">
      <w:pPr>
        <w:spacing w:line="560" w:lineRule="exact"/>
        <w:ind w:firstLineChars="200" w:firstLine="643"/>
        <w:rPr>
          <w:rFonts w:ascii="楷体_GB2312" w:eastAsia="楷体_GB2312" w:hAnsi="宋体" w:cs="宋体"/>
          <w:sz w:val="32"/>
          <w:szCs w:val="32"/>
        </w:rPr>
      </w:pPr>
      <w:r>
        <w:rPr>
          <w:rFonts w:ascii="楷体_GB2312" w:eastAsia="楷体_GB2312" w:hAnsi="宋体" w:cs="宋体" w:hint="eastAsia"/>
          <w:b/>
          <w:bCs/>
          <w:sz w:val="32"/>
          <w:szCs w:val="32"/>
        </w:rPr>
        <w:t>（二）</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年保教费及取暖费（非税收入返还）项目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用于学校临时工</w:t>
      </w:r>
      <w:r>
        <w:rPr>
          <w:rFonts w:ascii="仿宋_GB2312" w:eastAsia="仿宋_GB2312" w:hAnsi="宋体" w:cs="宋体" w:hint="eastAsia"/>
          <w:sz w:val="32"/>
          <w:szCs w:val="32"/>
        </w:rPr>
        <w:t>(</w:t>
      </w:r>
      <w:r>
        <w:rPr>
          <w:rFonts w:ascii="仿宋_GB2312" w:eastAsia="仿宋_GB2312" w:hAnsi="宋体" w:cs="宋体" w:hint="eastAsia"/>
          <w:sz w:val="32"/>
          <w:szCs w:val="32"/>
        </w:rPr>
        <w:t>保育员）</w:t>
      </w:r>
      <w:r>
        <w:rPr>
          <w:rFonts w:ascii="仿宋_GB2312" w:eastAsia="仿宋_GB2312" w:hAnsi="宋体" w:cs="宋体" w:hint="eastAsia"/>
          <w:sz w:val="32"/>
          <w:szCs w:val="32"/>
        </w:rPr>
        <w:t>工资福利支出</w:t>
      </w:r>
      <w:r>
        <w:rPr>
          <w:rFonts w:ascii="仿宋_GB2312" w:eastAsia="仿宋_GB2312" w:hAnsi="宋体" w:cs="宋体" w:hint="eastAsia"/>
          <w:sz w:val="32"/>
          <w:szCs w:val="32"/>
        </w:rPr>
        <w:t>24.671127</w:t>
      </w:r>
      <w:r>
        <w:rPr>
          <w:rFonts w:ascii="仿宋_GB2312" w:eastAsia="仿宋_GB2312" w:hAnsi="宋体" w:cs="宋体" w:hint="eastAsia"/>
          <w:sz w:val="32"/>
          <w:szCs w:val="32"/>
        </w:rPr>
        <w:t>万元，</w:t>
      </w:r>
      <w:r>
        <w:rPr>
          <w:rFonts w:ascii="仿宋_GB2312" w:eastAsia="仿宋_GB2312" w:hAnsi="宋体" w:cs="宋体" w:hint="eastAsia"/>
          <w:sz w:val="32"/>
          <w:szCs w:val="32"/>
        </w:rPr>
        <w:lastRenderedPageBreak/>
        <w:t>办公费</w:t>
      </w:r>
      <w:r>
        <w:rPr>
          <w:rFonts w:ascii="仿宋_GB2312" w:eastAsia="仿宋_GB2312" w:hAnsi="宋体" w:cs="宋体" w:hint="eastAsia"/>
          <w:sz w:val="32"/>
          <w:szCs w:val="32"/>
        </w:rPr>
        <w:t>1.20605</w:t>
      </w:r>
      <w:r>
        <w:rPr>
          <w:rFonts w:ascii="仿宋_GB2312" w:eastAsia="仿宋_GB2312" w:hAnsi="宋体" w:cs="宋体" w:hint="eastAsia"/>
          <w:sz w:val="32"/>
          <w:szCs w:val="32"/>
        </w:rPr>
        <w:t>万元，</w:t>
      </w:r>
      <w:r>
        <w:rPr>
          <w:rFonts w:ascii="仿宋_GB2312" w:eastAsia="仿宋_GB2312" w:hAnsi="宋体" w:cs="宋体" w:hint="eastAsia"/>
          <w:sz w:val="32"/>
          <w:szCs w:val="32"/>
        </w:rPr>
        <w:t>印刷费</w:t>
      </w:r>
      <w:r>
        <w:rPr>
          <w:rFonts w:ascii="仿宋_GB2312" w:eastAsia="仿宋_GB2312" w:hAnsi="宋体" w:cs="宋体" w:hint="eastAsia"/>
          <w:sz w:val="32"/>
          <w:szCs w:val="32"/>
        </w:rPr>
        <w:t>0.0432</w:t>
      </w:r>
      <w:r>
        <w:rPr>
          <w:rFonts w:ascii="仿宋_GB2312" w:eastAsia="仿宋_GB2312" w:hAnsi="宋体" w:cs="宋体" w:hint="eastAsia"/>
          <w:sz w:val="32"/>
          <w:szCs w:val="32"/>
        </w:rPr>
        <w:t>万元，</w:t>
      </w:r>
      <w:r>
        <w:rPr>
          <w:rFonts w:ascii="仿宋_GB2312" w:eastAsia="仿宋_GB2312" w:hAnsi="宋体" w:cs="宋体" w:hint="eastAsia"/>
          <w:sz w:val="32"/>
          <w:szCs w:val="32"/>
        </w:rPr>
        <w:t>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975559" w:rsidRDefault="001459BD">
      <w:pPr>
        <w:spacing w:line="560" w:lineRule="exact"/>
        <w:ind w:firstLineChars="200" w:firstLine="643"/>
        <w:rPr>
          <w:rFonts w:ascii="楷体_GB2312" w:eastAsia="楷体_GB2312" w:hAnsi="宋体" w:cs="宋体"/>
          <w:sz w:val="32"/>
          <w:szCs w:val="32"/>
        </w:rPr>
      </w:pPr>
      <w:r>
        <w:rPr>
          <w:rFonts w:ascii="楷体_GB2312" w:eastAsia="楷体_GB2312" w:hAnsi="宋体" w:cs="宋体" w:hint="eastAsia"/>
          <w:b/>
          <w:bCs/>
          <w:sz w:val="32"/>
          <w:szCs w:val="32"/>
        </w:rPr>
        <w:t>（三）</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年春季学期学前幼儿资助省级资金项目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用于学校（含民办园）幼儿</w:t>
      </w:r>
      <w:r>
        <w:rPr>
          <w:rFonts w:ascii="仿宋_GB2312" w:eastAsia="仿宋_GB2312" w:hAnsi="宋体" w:cs="宋体" w:hint="eastAsia"/>
          <w:sz w:val="32"/>
          <w:szCs w:val="32"/>
        </w:rPr>
        <w:t>19</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0.475</w:t>
      </w:r>
      <w:r>
        <w:rPr>
          <w:rFonts w:ascii="仿宋_GB2312" w:eastAsia="仿宋_GB2312" w:hAnsi="宋体" w:cs="宋体" w:hint="eastAsia"/>
          <w:sz w:val="32"/>
          <w:szCs w:val="32"/>
        </w:rPr>
        <w:t>万</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（四）</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年秋季学期学前教育幼儿资助项目中央奖补资金项目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用于学校（含民办园）幼儿</w:t>
      </w:r>
      <w:r>
        <w:rPr>
          <w:rFonts w:ascii="仿宋_GB2312" w:eastAsia="仿宋_GB2312" w:hAnsi="宋体" w:cs="宋体" w:hint="eastAsia"/>
          <w:sz w:val="32"/>
          <w:szCs w:val="32"/>
        </w:rPr>
        <w:t>295</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14.7</w:t>
      </w:r>
      <w:r>
        <w:rPr>
          <w:rFonts w:ascii="仿宋_GB2312" w:eastAsia="仿宋_GB2312" w:hAnsi="宋体" w:cs="宋体" w:hint="eastAsia"/>
          <w:sz w:val="32"/>
          <w:szCs w:val="32"/>
        </w:rPr>
        <w:t>5</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（五）</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年第二批支持基层落实减税降费和补充县区财力专项补助资金项目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w:t>
      </w:r>
      <w:r>
        <w:rPr>
          <w:rFonts w:ascii="仿宋_GB2312" w:eastAsia="仿宋_GB2312" w:hAnsi="宋体" w:cs="宋体" w:hint="eastAsia"/>
          <w:sz w:val="32"/>
          <w:szCs w:val="32"/>
        </w:rPr>
        <w:t>其他社会保障缴费</w:t>
      </w:r>
      <w:r>
        <w:rPr>
          <w:rFonts w:ascii="仿宋_GB2312" w:eastAsia="仿宋_GB2312" w:hAnsi="宋体" w:cs="宋体" w:hint="eastAsia"/>
          <w:sz w:val="32"/>
          <w:szCs w:val="32"/>
        </w:rPr>
        <w:t>0.338961</w:t>
      </w:r>
      <w:r>
        <w:rPr>
          <w:rFonts w:ascii="仿宋_GB2312" w:eastAsia="仿宋_GB2312" w:hAnsi="宋体" w:cs="宋体" w:hint="eastAsia"/>
          <w:sz w:val="32"/>
          <w:szCs w:val="32"/>
        </w:rPr>
        <w:t>万元，切实解决了教师的工资按月按时发放，教师幸福感提升</w:t>
      </w:r>
      <w:r>
        <w:rPr>
          <w:rFonts w:ascii="仿宋_GB2312" w:eastAsia="仿宋_GB2312" w:hAnsi="宋体" w:cs="宋体" w:hint="eastAsia"/>
          <w:sz w:val="32"/>
          <w:szCs w:val="32"/>
        </w:rPr>
        <w:t>，满意度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975559" w:rsidRDefault="001459BD">
      <w:pPr>
        <w:spacing w:line="560" w:lineRule="exact"/>
        <w:ind w:firstLineChars="200" w:firstLine="643"/>
        <w:rPr>
          <w:rFonts w:ascii="楷体_GB2312" w:eastAsia="楷体_GB2312" w:hAnsi="宋体" w:cs="宋体"/>
          <w:b/>
          <w:bCs/>
          <w:sz w:val="32"/>
          <w:szCs w:val="32"/>
        </w:rPr>
      </w:pPr>
      <w:r>
        <w:rPr>
          <w:rFonts w:ascii="楷体_GB2312" w:eastAsia="楷体_GB2312" w:hAnsi="宋体" w:cs="宋体" w:hint="eastAsia"/>
          <w:b/>
          <w:bCs/>
          <w:sz w:val="32"/>
          <w:szCs w:val="32"/>
        </w:rPr>
        <w:t>（六）</w:t>
      </w:r>
      <w:r>
        <w:rPr>
          <w:rFonts w:ascii="楷体_GB2312" w:eastAsia="楷体_GB2312" w:hAnsi="宋体" w:cs="宋体" w:hint="eastAsia"/>
          <w:b/>
          <w:bCs/>
          <w:sz w:val="32"/>
          <w:szCs w:val="32"/>
        </w:rPr>
        <w:t>2022</w:t>
      </w:r>
      <w:r>
        <w:rPr>
          <w:rFonts w:ascii="楷体_GB2312" w:eastAsia="楷体_GB2312" w:hAnsi="宋体" w:cs="宋体" w:hint="eastAsia"/>
          <w:b/>
          <w:bCs/>
          <w:sz w:val="32"/>
          <w:szCs w:val="32"/>
        </w:rPr>
        <w:t>年县级基本财力保障奖补资金项目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用于在职教师机关事业单位基本养老保险缴费</w:t>
      </w:r>
      <w:r>
        <w:rPr>
          <w:rFonts w:ascii="仿宋_GB2312" w:eastAsia="仿宋_GB2312" w:hAnsi="宋体" w:cs="宋体" w:hint="eastAsia"/>
          <w:sz w:val="32"/>
          <w:szCs w:val="32"/>
        </w:rPr>
        <w:t>5.418898</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975559" w:rsidRDefault="001459BD">
      <w:pPr>
        <w:pStyle w:val="Bodytext1"/>
        <w:tabs>
          <w:tab w:val="left" w:pos="905"/>
        </w:tabs>
        <w:spacing w:after="0" w:line="560" w:lineRule="exact"/>
        <w:ind w:firstLineChars="200" w:firstLine="643"/>
        <w:jc w:val="left"/>
        <w:rPr>
          <w:rFonts w:ascii="仿宋_GB2312" w:eastAsia="仿宋_GB2312"/>
          <w:b/>
          <w:bCs/>
          <w:sz w:val="32"/>
          <w:szCs w:val="32"/>
          <w:lang w:val="en-US" w:eastAsia="zh-CN" w:bidi="ar-SA"/>
        </w:rPr>
      </w:pPr>
      <w:r>
        <w:rPr>
          <w:rFonts w:ascii="楷体_GB2312" w:eastAsia="楷体_GB2312" w:hint="eastAsia"/>
          <w:b/>
          <w:bCs/>
          <w:sz w:val="32"/>
          <w:szCs w:val="32"/>
          <w:lang w:val="en-US" w:eastAsia="zh-CN" w:bidi="ar-SA"/>
        </w:rPr>
        <w:t>（七）</w:t>
      </w:r>
      <w:r>
        <w:rPr>
          <w:rFonts w:ascii="楷体_GB2312" w:eastAsia="楷体_GB2312" w:hint="eastAsia"/>
          <w:b/>
          <w:bCs/>
          <w:sz w:val="32"/>
          <w:szCs w:val="32"/>
          <w:lang w:val="en-US" w:eastAsia="zh-CN" w:bidi="ar-SA"/>
        </w:rPr>
        <w:t>2022</w:t>
      </w:r>
      <w:r>
        <w:rPr>
          <w:rFonts w:ascii="楷体_GB2312" w:eastAsia="楷体_GB2312" w:hint="eastAsia"/>
          <w:b/>
          <w:bCs/>
          <w:sz w:val="32"/>
          <w:szCs w:val="32"/>
          <w:lang w:val="en-US" w:eastAsia="zh-CN" w:bidi="ar-SA"/>
        </w:rPr>
        <w:t>年学前教育营养改善计划资金项目</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int="eastAsia"/>
          <w:sz w:val="32"/>
          <w:szCs w:val="32"/>
        </w:rPr>
        <w:t>营养改善经费</w:t>
      </w:r>
      <w:r>
        <w:rPr>
          <w:rFonts w:ascii="仿宋_GB2312" w:eastAsia="仿宋_GB2312" w:hint="eastAsia"/>
          <w:sz w:val="32"/>
          <w:szCs w:val="32"/>
        </w:rPr>
        <w:t>14.75</w:t>
      </w:r>
      <w:r>
        <w:rPr>
          <w:rFonts w:ascii="仿宋_GB2312" w:eastAsia="仿宋_GB2312" w:hint="eastAsia"/>
          <w:sz w:val="32"/>
          <w:szCs w:val="32"/>
        </w:rPr>
        <w:t>万元，切实提升幼儿身体素质，家长满意度</w:t>
      </w:r>
      <w:r>
        <w:rPr>
          <w:rFonts w:ascii="仿宋_GB2312" w:eastAsia="仿宋_GB2312" w:hint="eastAsia"/>
          <w:sz w:val="32"/>
          <w:szCs w:val="32"/>
        </w:rPr>
        <w:t>100%</w:t>
      </w:r>
      <w:r>
        <w:rPr>
          <w:rFonts w:ascii="仿宋_GB2312" w:eastAsia="仿宋_GB2312" w:hint="eastAsia"/>
          <w:sz w:val="32"/>
          <w:szCs w:val="32"/>
        </w:rPr>
        <w:t>。</w:t>
      </w:r>
    </w:p>
    <w:p w:rsidR="00975559" w:rsidRDefault="001459BD">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975559" w:rsidRDefault="001459B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w:t>
      </w:r>
      <w:r>
        <w:rPr>
          <w:rFonts w:ascii="仿宋_GB2312" w:eastAsia="仿宋_GB2312" w:hAnsi="宋体" w:cs="宋体" w:hint="eastAsia"/>
          <w:sz w:val="32"/>
          <w:szCs w:val="32"/>
        </w:rPr>
        <w:lastRenderedPageBreak/>
        <w:t>标评价，该专项经费为我校（含民办园）</w:t>
      </w:r>
      <w:r>
        <w:rPr>
          <w:rFonts w:ascii="仿宋_GB2312" w:eastAsia="仿宋_GB2312" w:hAnsi="宋体" w:cs="宋体" w:hint="eastAsia"/>
          <w:sz w:val="32"/>
          <w:szCs w:val="32"/>
        </w:rPr>
        <w:t>295</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w:t>
      </w:r>
      <w:r w:rsidR="00F303A3">
        <w:rPr>
          <w:rFonts w:ascii="仿宋_GB2312" w:eastAsia="仿宋_GB2312" w:hAnsi="宋体" w:cs="宋体" w:hint="eastAsia"/>
          <w:sz w:val="32"/>
          <w:szCs w:val="32"/>
        </w:rPr>
        <w:t>自评</w:t>
      </w:r>
      <w:r>
        <w:rPr>
          <w:rFonts w:ascii="仿宋_GB2312" w:eastAsia="仿宋_GB2312" w:hAnsi="宋体" w:cs="宋体" w:hint="eastAsia"/>
          <w:sz w:val="32"/>
          <w:szCs w:val="32"/>
        </w:rPr>
        <w:t>结论为</w:t>
      </w:r>
      <w:r w:rsidR="00F303A3">
        <w:rPr>
          <w:rFonts w:ascii="仿宋_GB2312" w:eastAsia="仿宋_GB2312" w:hAnsi="宋体" w:cs="宋体" w:hint="eastAsia"/>
          <w:sz w:val="32"/>
          <w:szCs w:val="32"/>
        </w:rPr>
        <w:t>“优秀”</w:t>
      </w:r>
      <w:r>
        <w:rPr>
          <w:rFonts w:ascii="仿宋_GB2312" w:eastAsia="仿宋_GB2312" w:hAnsi="宋体" w:cs="宋体" w:hint="eastAsia"/>
          <w:sz w:val="32"/>
          <w:szCs w:val="32"/>
        </w:rPr>
        <w:t>。</w:t>
      </w:r>
    </w:p>
    <w:p w:rsidR="00975559" w:rsidRDefault="001459BD">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975559" w:rsidRDefault="001459BD">
      <w:pPr>
        <w:pStyle w:val="Bodytext1"/>
        <w:tabs>
          <w:tab w:val="left" w:pos="905"/>
        </w:tabs>
        <w:spacing w:after="0" w:line="560" w:lineRule="exact"/>
        <w:ind w:firstLineChars="200" w:firstLine="643"/>
        <w:jc w:val="left"/>
        <w:rPr>
          <w:rFonts w:ascii="楷体_GB2312" w:eastAsia="楷体_GB2312"/>
          <w:b/>
          <w:bCs/>
          <w:sz w:val="32"/>
          <w:szCs w:val="32"/>
          <w:lang w:val="en-US" w:eastAsia="zh-CN" w:bidi="ar-SA"/>
        </w:rPr>
      </w:pPr>
      <w:r>
        <w:rPr>
          <w:rFonts w:ascii="楷体_GB2312" w:eastAsia="楷体_GB2312" w:hint="eastAsia"/>
          <w:b/>
          <w:bCs/>
          <w:sz w:val="32"/>
          <w:szCs w:val="32"/>
          <w:lang w:val="en-US" w:eastAsia="zh-CN" w:bidi="ar-SA"/>
        </w:rPr>
        <w:t>（一）存在的问题</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975559" w:rsidRDefault="001459BD">
      <w:pPr>
        <w:pStyle w:val="Bodytext1"/>
        <w:tabs>
          <w:tab w:val="left" w:pos="905"/>
        </w:tabs>
        <w:spacing w:after="0" w:line="560" w:lineRule="exact"/>
        <w:ind w:firstLineChars="200" w:firstLine="643"/>
        <w:jc w:val="left"/>
        <w:rPr>
          <w:rFonts w:ascii="楷体_GB2312" w:eastAsia="楷体_GB2312"/>
          <w:b/>
          <w:bCs/>
          <w:sz w:val="32"/>
          <w:szCs w:val="32"/>
          <w:lang w:val="en-US" w:eastAsia="zh-CN" w:bidi="ar-SA"/>
        </w:rPr>
      </w:pPr>
      <w:r>
        <w:rPr>
          <w:rFonts w:ascii="楷体_GB2312" w:eastAsia="楷体_GB2312" w:hint="eastAsia"/>
          <w:b/>
          <w:bCs/>
          <w:sz w:val="32"/>
          <w:szCs w:val="32"/>
          <w:lang w:val="en-US" w:eastAsia="zh-CN" w:bidi="ar-SA"/>
        </w:rPr>
        <w:t>（二）相关建议</w:t>
      </w:r>
    </w:p>
    <w:p w:rsidR="00975559" w:rsidRDefault="001459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975559" w:rsidRDefault="001459BD">
      <w:pPr>
        <w:spacing w:line="560" w:lineRule="exact"/>
        <w:ind w:firstLineChars="200" w:firstLine="643"/>
        <w:rPr>
          <w:sz w:val="28"/>
          <w:szCs w:val="28"/>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进一步健全和完善财务管理制度及内部控制制度，创新管理手段，用新思路、新方法，改进完善财务管理方法。</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按照财政支出绩效管理的要求，建立科学的财政资金效益考评制度体系，不断提高财政资金使用管理的水平和效率。</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加强部门预算整体绩效管理的指导和培训，增强提高绩效管理业务人员绩效管理能力、专业素质和思想水平。</w:t>
      </w:r>
    </w:p>
    <w:p w:rsidR="00975559" w:rsidRDefault="001459BD">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975559" w:rsidRDefault="001459B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部门预算绩效管理的保障机制进一步进行了完善</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部门预算绩效评估体系也同步进行了完善</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预算绩效管理从</w:t>
      </w:r>
      <w:r>
        <w:rPr>
          <w:rFonts w:ascii="仿宋_GB2312" w:eastAsia="仿宋_GB2312" w:hAnsi="仿宋_GB2312" w:cs="仿宋_GB2312" w:hint="eastAsia"/>
          <w:sz w:val="32"/>
          <w:szCs w:val="32"/>
        </w:rPr>
        <w:lastRenderedPageBreak/>
        <w:t>业人员进行了自学培训，专业素质稍有提高。</w:t>
      </w:r>
    </w:p>
    <w:p w:rsidR="00975559" w:rsidRDefault="00975559">
      <w:pPr>
        <w:spacing w:line="560" w:lineRule="exact"/>
        <w:rPr>
          <w:rFonts w:ascii="仿宋_GB2312" w:eastAsia="仿宋_GB2312" w:hAnsi="仿宋_GB2312" w:cs="仿宋_GB2312"/>
          <w:b/>
          <w:bCs/>
          <w:sz w:val="32"/>
          <w:szCs w:val="32"/>
        </w:rPr>
      </w:pPr>
    </w:p>
    <w:p w:rsidR="00975559" w:rsidRDefault="001459BD">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年项目支出绩效自评</w:t>
      </w: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975559">
      <w:pPr>
        <w:spacing w:line="560" w:lineRule="exact"/>
        <w:rPr>
          <w:rFonts w:ascii="黑体" w:eastAsia="黑体" w:hAnsi="黑体"/>
          <w:sz w:val="28"/>
          <w:szCs w:val="28"/>
        </w:rPr>
      </w:pPr>
    </w:p>
    <w:p w:rsidR="00975559" w:rsidRDefault="001459BD">
      <w:pPr>
        <w:spacing w:line="560" w:lineRule="exact"/>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975559">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975559">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975559">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5.26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75559">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5</w:t>
            </w:r>
            <w:r>
              <w:rPr>
                <w:rFonts w:ascii="宋体" w:eastAsia="宋体" w:hAnsi="宋体" w:cs="宋体" w:hint="eastAsia"/>
                <w:color w:val="000000"/>
                <w:sz w:val="18"/>
                <w:szCs w:val="18"/>
              </w:rPr>
              <w:t>.2</w:t>
            </w:r>
            <w:r>
              <w:rPr>
                <w:rFonts w:ascii="宋体" w:eastAsia="宋体" w:hAnsi="宋体" w:cs="宋体" w:hint="eastAsia"/>
                <w:color w:val="000000"/>
                <w:sz w:val="18"/>
                <w:szCs w:val="18"/>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5.26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975559">
        <w:trPr>
          <w:trHeight w:val="66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95</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160" w:lineRule="exact"/>
              <w:jc w:val="center"/>
              <w:rPr>
                <w:rFonts w:ascii="宋体" w:eastAsia="宋体" w:hAnsi="宋体" w:cs="宋体"/>
                <w:color w:val="000000"/>
                <w:sz w:val="18"/>
                <w:szCs w:val="18"/>
              </w:rPr>
            </w:pPr>
          </w:p>
        </w:tc>
      </w:tr>
      <w:tr w:rsidR="00975559">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75559" w:rsidRDefault="001459B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975559" w:rsidRDefault="001459BD">
      <w:pPr>
        <w:spacing w:line="300" w:lineRule="exact"/>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975559">
        <w:trPr>
          <w:trHeight w:val="530"/>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27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975559">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975559">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开阳县</w:t>
            </w:r>
            <w:r>
              <w:rPr>
                <w:rFonts w:ascii="宋体" w:eastAsia="宋体" w:hAnsi="宋体" w:cs="宋体" w:hint="eastAsia"/>
                <w:color w:val="000000"/>
                <w:szCs w:val="21"/>
              </w:rPr>
              <w:t>冯三镇</w:t>
            </w:r>
            <w:r>
              <w:rPr>
                <w:rFonts w:ascii="宋体" w:eastAsia="宋体" w:hAnsi="宋体" w:cs="宋体" w:hint="eastAsia"/>
                <w:color w:val="000000"/>
                <w:szCs w:val="21"/>
              </w:rPr>
              <w:t>幼儿园（</w:t>
            </w:r>
            <w:r>
              <w:rPr>
                <w:rFonts w:ascii="宋体" w:eastAsia="宋体" w:hAnsi="宋体" w:cs="宋体" w:hint="eastAsia"/>
                <w:color w:val="000000"/>
                <w:szCs w:val="21"/>
              </w:rPr>
              <w:t>1590</w:t>
            </w:r>
            <w:r>
              <w:rPr>
                <w:rFonts w:ascii="宋体" w:eastAsia="宋体" w:hAnsi="宋体" w:cs="宋体" w:hint="eastAsia"/>
                <w:color w:val="000000"/>
                <w:szCs w:val="21"/>
              </w:rPr>
              <w:t>45</w:t>
            </w:r>
            <w:r>
              <w:rPr>
                <w:rFonts w:ascii="宋体" w:eastAsia="宋体" w:hAnsi="宋体" w:cs="宋体" w:hint="eastAsia"/>
                <w:color w:val="000000"/>
                <w:szCs w:val="21"/>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975559">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975559">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975559">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975559">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r>
              <w:rPr>
                <w:rFonts w:ascii="宋体" w:eastAsia="宋体" w:hAnsi="宋体" w:cs="宋体" w:hint="eastAsia"/>
                <w:color w:val="000000"/>
                <w:szCs w:val="21"/>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26.57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975559">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97555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975559">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975559">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975559">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95</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35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幼儿园教育教学质量</w:t>
            </w:r>
            <w:r>
              <w:rPr>
                <w:rFonts w:ascii="宋体" w:eastAsia="宋体" w:hAnsi="宋体" w:cs="宋体" w:hint="eastAsia"/>
                <w:color w:val="000000"/>
                <w:szCs w:val="21"/>
              </w:rPr>
              <w:tab/>
            </w:r>
            <w:r>
              <w:rPr>
                <w:rFonts w:ascii="宋体" w:eastAsia="宋体" w:hAnsi="宋体" w:cs="宋体" w:hint="eastAsia"/>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有所提高</w:t>
            </w:r>
            <w:r>
              <w:rPr>
                <w:rFonts w:ascii="宋体" w:eastAsia="宋体" w:hAnsi="宋体" w:cs="宋体" w:hint="eastAsia"/>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38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spacing w:line="200" w:lineRule="exact"/>
              <w:jc w:val="center"/>
              <w:rPr>
                <w:rFonts w:ascii="宋体" w:eastAsia="宋体" w:hAnsi="宋体" w:cs="宋体"/>
                <w:color w:val="000000"/>
                <w:szCs w:val="21"/>
              </w:rPr>
            </w:pPr>
          </w:p>
        </w:tc>
      </w:tr>
      <w:tr w:rsidR="00975559">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975559">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975559" w:rsidRDefault="001459B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975559" w:rsidRDefault="001459BD">
      <w:pP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975559">
        <w:trPr>
          <w:trHeight w:val="509"/>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227"/>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975559">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975559">
        <w:trPr>
          <w:trHeight w:val="559"/>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单位名称及</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75559">
        <w:trPr>
          <w:trHeight w:val="21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18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25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22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147"/>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148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975559">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295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509"/>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绩效</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6"/>
                <w:szCs w:val="16"/>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975559" w:rsidRDefault="00975559">
      <w:pPr>
        <w:spacing w:line="400" w:lineRule="exact"/>
        <w:jc w:val="center"/>
        <w:rPr>
          <w:rFonts w:ascii="黑体" w:eastAsia="黑体" w:hAnsi="黑体" w:cs="黑体"/>
          <w:sz w:val="28"/>
          <w:szCs w:val="28"/>
        </w:rPr>
      </w:pPr>
    </w:p>
    <w:p w:rsidR="00975559" w:rsidRDefault="001459BD">
      <w:pPr>
        <w:spacing w:line="400" w:lineRule="exact"/>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975559">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975559">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975559">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75559">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8.603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975559">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295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975559" w:rsidRDefault="001459BD">
      <w:pP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2022</w:t>
      </w:r>
      <w:r>
        <w:rPr>
          <w:rFonts w:ascii="黑体" w:eastAsia="黑体" w:hAnsi="黑体" w:cs="黑体" w:hint="eastAsia"/>
          <w:sz w:val="28"/>
          <w:szCs w:val="28"/>
        </w:rPr>
        <w:t>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975559">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975559">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975559">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100</w:t>
            </w:r>
          </w:p>
        </w:tc>
      </w:tr>
      <w:tr w:rsidR="00975559">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0.338961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975559">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975559" w:rsidRDefault="001459BD">
      <w:pPr>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975559">
        <w:trPr>
          <w:trHeight w:val="560"/>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245"/>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975559">
        <w:trPr>
          <w:trHeight w:val="200"/>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975559">
        <w:trPr>
          <w:trHeight w:val="49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75559">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5.418898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975559">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87"/>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28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3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107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975559" w:rsidRDefault="00975559">
      <w:pPr>
        <w:rPr>
          <w:rFonts w:ascii="宋体" w:eastAsia="宋体" w:hAnsi="宋体" w:cs="宋体"/>
          <w:sz w:val="18"/>
          <w:szCs w:val="18"/>
        </w:rPr>
      </w:pPr>
    </w:p>
    <w:p w:rsidR="00975559" w:rsidRDefault="001459BD">
      <w:pPr>
        <w:rPr>
          <w:rFonts w:ascii="黑体" w:eastAsia="黑体" w:hAnsi="黑体" w:cs="黑体"/>
          <w:sz w:val="28"/>
          <w:szCs w:val="28"/>
        </w:rPr>
      </w:pPr>
      <w:r>
        <w:rPr>
          <w:rFonts w:ascii="黑体" w:eastAsia="黑体" w:hAnsi="黑体" w:cs="黑体" w:hint="eastAsia"/>
          <w:sz w:val="28"/>
          <w:szCs w:val="28"/>
        </w:rPr>
        <w:lastRenderedPageBreak/>
        <w:t>七、</w:t>
      </w:r>
      <w:r>
        <w:rPr>
          <w:rFonts w:ascii="黑体" w:eastAsia="黑体" w:hAnsi="黑体" w:cs="黑体" w:hint="eastAsia"/>
          <w:sz w:val="28"/>
          <w:szCs w:val="28"/>
        </w:rPr>
        <w:t>2022</w:t>
      </w:r>
      <w:r>
        <w:rPr>
          <w:rFonts w:ascii="黑体" w:eastAsia="黑体" w:hAnsi="黑体" w:cs="黑体" w:hint="eastAsia"/>
          <w:sz w:val="28"/>
          <w:szCs w:val="28"/>
        </w:rPr>
        <w:t>年营养改善市级资金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975559">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75559">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975559">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975559">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975559">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年营养改善补助资金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冯三镇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45</w:t>
            </w:r>
            <w:r>
              <w:rPr>
                <w:rFonts w:ascii="宋体" w:eastAsia="宋体" w:hAnsi="宋体" w:cs="宋体" w:hint="eastAsia"/>
                <w:color w:val="000000"/>
                <w:sz w:val="18"/>
                <w:szCs w:val="18"/>
              </w:rPr>
              <w:t>）</w:t>
            </w:r>
          </w:p>
        </w:tc>
      </w:tr>
      <w:tr w:rsidR="00975559">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75559">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75559">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75559">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75559">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农村学前教育机构营养改善计划补助资金</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975559">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75559">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学前幼儿实施人数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295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417"/>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保障学生学期就餐</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831"/>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w:t>
            </w:r>
            <w:r>
              <w:rPr>
                <w:rFonts w:ascii="宋体" w:eastAsia="宋体" w:hAnsi="宋体" w:cs="宋体" w:hint="eastAsia"/>
                <w:color w:val="000000"/>
                <w:sz w:val="18"/>
                <w:szCs w:val="18"/>
              </w:rPr>
              <w:t>/</w:t>
            </w:r>
            <w:r>
              <w:rPr>
                <w:rFonts w:ascii="宋体" w:eastAsia="宋体" w:hAnsi="宋体" w:cs="宋体" w:hint="eastAsia"/>
                <w:color w:val="000000"/>
                <w:sz w:val="18"/>
                <w:szCs w:val="18"/>
              </w:rPr>
              <w:t>天，每学期</w:t>
            </w: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改善学前儿童营养状况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75559" w:rsidRDefault="00975559">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jc w:val="center"/>
              <w:rPr>
                <w:rFonts w:ascii="宋体" w:eastAsia="宋体" w:hAnsi="宋体" w:cs="宋体"/>
                <w:color w:val="000000"/>
                <w:sz w:val="18"/>
                <w:szCs w:val="18"/>
              </w:rPr>
            </w:pPr>
          </w:p>
        </w:tc>
      </w:tr>
      <w:tr w:rsidR="00975559">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975559">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75559" w:rsidRDefault="001459B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75559">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75559" w:rsidRDefault="001459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75559" w:rsidRDefault="001459B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975559" w:rsidRDefault="00975559">
      <w:pPr>
        <w:rPr>
          <w:sz w:val="28"/>
          <w:szCs w:val="28"/>
        </w:rPr>
      </w:pPr>
      <w:bookmarkStart w:id="0" w:name="_GoBack"/>
      <w:bookmarkEnd w:id="0"/>
    </w:p>
    <w:sectPr w:rsidR="00975559" w:rsidSect="00975559">
      <w:footerReference w:type="default" r:id="rId9"/>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59" w:rsidRDefault="00975559" w:rsidP="00975559">
      <w:r>
        <w:separator/>
      </w:r>
    </w:p>
  </w:endnote>
  <w:endnote w:type="continuationSeparator" w:id="0">
    <w:p w:rsidR="00975559" w:rsidRDefault="00975559" w:rsidP="0097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59" w:rsidRDefault="0097555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75559" w:rsidRDefault="00975559">
                <w:pPr>
                  <w:pStyle w:val="a3"/>
                </w:pPr>
                <w:r>
                  <w:rPr>
                    <w:rFonts w:hint="eastAsia"/>
                  </w:rPr>
                  <w:fldChar w:fldCharType="begin"/>
                </w:r>
                <w:r w:rsidR="001459BD">
                  <w:rPr>
                    <w:rFonts w:hint="eastAsia"/>
                  </w:rPr>
                  <w:instrText xml:space="preserve"> PAGE  \* MERGEFORMAT </w:instrText>
                </w:r>
                <w:r>
                  <w:rPr>
                    <w:rFonts w:hint="eastAsia"/>
                  </w:rPr>
                  <w:fldChar w:fldCharType="separate"/>
                </w:r>
                <w:r w:rsidR="0001586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59" w:rsidRDefault="00975559" w:rsidP="00975559">
      <w:r>
        <w:separator/>
      </w:r>
    </w:p>
  </w:footnote>
  <w:footnote w:type="continuationSeparator" w:id="0">
    <w:p w:rsidR="00975559" w:rsidRDefault="00975559" w:rsidP="0097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65B4E"/>
    <w:multiLevelType w:val="singleLevel"/>
    <w:tmpl w:val="43065B4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VhNjQwYjQyOTBjYWRhMGNkYzBhOTA5Yzc0ODcyN2QifQ=="/>
  </w:docVars>
  <w:rsids>
    <w:rsidRoot w:val="5A2713E1"/>
    <w:rsid w:val="00015866"/>
    <w:rsid w:val="000A282A"/>
    <w:rsid w:val="001459BD"/>
    <w:rsid w:val="00163DC0"/>
    <w:rsid w:val="00912F09"/>
    <w:rsid w:val="00975559"/>
    <w:rsid w:val="00AC3453"/>
    <w:rsid w:val="00D26CE2"/>
    <w:rsid w:val="00F303A3"/>
    <w:rsid w:val="00F92986"/>
    <w:rsid w:val="017962BD"/>
    <w:rsid w:val="039659E4"/>
    <w:rsid w:val="04D01681"/>
    <w:rsid w:val="06B16ACB"/>
    <w:rsid w:val="0B4D62D6"/>
    <w:rsid w:val="0CD440D3"/>
    <w:rsid w:val="131C57E9"/>
    <w:rsid w:val="16474C76"/>
    <w:rsid w:val="196E4DF7"/>
    <w:rsid w:val="19C14FD4"/>
    <w:rsid w:val="1A554DE4"/>
    <w:rsid w:val="1AC40417"/>
    <w:rsid w:val="1D9353D1"/>
    <w:rsid w:val="1D9F7FD0"/>
    <w:rsid w:val="1E8F72EF"/>
    <w:rsid w:val="1F1137F6"/>
    <w:rsid w:val="1F2B4F1B"/>
    <w:rsid w:val="1F807B67"/>
    <w:rsid w:val="20272A6A"/>
    <w:rsid w:val="208A35A2"/>
    <w:rsid w:val="216C400D"/>
    <w:rsid w:val="253279AD"/>
    <w:rsid w:val="261D4222"/>
    <w:rsid w:val="2AF23108"/>
    <w:rsid w:val="2AF65F76"/>
    <w:rsid w:val="2DFF0F22"/>
    <w:rsid w:val="2EA45A66"/>
    <w:rsid w:val="3055494D"/>
    <w:rsid w:val="30A42D8A"/>
    <w:rsid w:val="32512295"/>
    <w:rsid w:val="335C4186"/>
    <w:rsid w:val="368B4934"/>
    <w:rsid w:val="374C41BE"/>
    <w:rsid w:val="38860ECB"/>
    <w:rsid w:val="38B87956"/>
    <w:rsid w:val="38EF4A23"/>
    <w:rsid w:val="3A994A53"/>
    <w:rsid w:val="3B014982"/>
    <w:rsid w:val="3CEA48D1"/>
    <w:rsid w:val="3DCA611D"/>
    <w:rsid w:val="3EF82C11"/>
    <w:rsid w:val="3F107CDC"/>
    <w:rsid w:val="3F284CC0"/>
    <w:rsid w:val="43060406"/>
    <w:rsid w:val="43765E27"/>
    <w:rsid w:val="45B9122F"/>
    <w:rsid w:val="47DB2BE1"/>
    <w:rsid w:val="4B3F7C65"/>
    <w:rsid w:val="4C4865DA"/>
    <w:rsid w:val="4C5710E1"/>
    <w:rsid w:val="4F340372"/>
    <w:rsid w:val="50030D49"/>
    <w:rsid w:val="5089712B"/>
    <w:rsid w:val="50B97F72"/>
    <w:rsid w:val="51DB2BA5"/>
    <w:rsid w:val="527E2DEF"/>
    <w:rsid w:val="556876D0"/>
    <w:rsid w:val="5A2713E1"/>
    <w:rsid w:val="5C6D7217"/>
    <w:rsid w:val="5CCA3AAA"/>
    <w:rsid w:val="5CE938BE"/>
    <w:rsid w:val="5EE21DB5"/>
    <w:rsid w:val="623261FC"/>
    <w:rsid w:val="635E111B"/>
    <w:rsid w:val="678C4437"/>
    <w:rsid w:val="685A4905"/>
    <w:rsid w:val="6A595A16"/>
    <w:rsid w:val="6B037F12"/>
    <w:rsid w:val="6BF60358"/>
    <w:rsid w:val="6F5A1E75"/>
    <w:rsid w:val="6FD464B9"/>
    <w:rsid w:val="75104FB9"/>
    <w:rsid w:val="7BB30810"/>
    <w:rsid w:val="7C8F32BC"/>
    <w:rsid w:val="7D924B4E"/>
    <w:rsid w:val="7EB44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5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75559"/>
    <w:pPr>
      <w:tabs>
        <w:tab w:val="center" w:pos="4153"/>
        <w:tab w:val="right" w:pos="8306"/>
      </w:tabs>
      <w:snapToGrid w:val="0"/>
      <w:jc w:val="left"/>
    </w:pPr>
    <w:rPr>
      <w:sz w:val="18"/>
    </w:rPr>
  </w:style>
  <w:style w:type="paragraph" w:styleId="a4">
    <w:name w:val="header"/>
    <w:basedOn w:val="a"/>
    <w:qFormat/>
    <w:rsid w:val="009755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975559"/>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97555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8D87C-C5D2-4714-B5CC-286C705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6181</Words>
  <Characters>2919</Characters>
  <Application>Microsoft Office Word</Application>
  <DocSecurity>0</DocSecurity>
  <Lines>24</Lines>
  <Paragraphs>18</Paragraphs>
  <ScaleCrop>false</ScaleCrop>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6</cp:revision>
  <dcterms:created xsi:type="dcterms:W3CDTF">2023-07-21T01:34:00Z</dcterms:created>
  <dcterms:modified xsi:type="dcterms:W3CDTF">2023-07-29T07:23:00Z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F1CB9D249960477E8F625EEF727F1118_12</vt:lpwstr>
  </property>
</Properties>
</file>