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F9" w:rsidRDefault="00E3328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开阳县第</w:t>
      </w:r>
      <w:r>
        <w:rPr>
          <w:rFonts w:ascii="方正小标宋简体" w:eastAsia="方正小标宋简体" w:hint="eastAsia"/>
          <w:sz w:val="44"/>
          <w:szCs w:val="44"/>
        </w:rPr>
        <w:t>六</w:t>
      </w:r>
      <w:r>
        <w:rPr>
          <w:rFonts w:ascii="方正小标宋简体" w:eastAsia="方正小标宋简体" w:hint="eastAsia"/>
          <w:sz w:val="44"/>
          <w:szCs w:val="44"/>
        </w:rPr>
        <w:t>小学</w:t>
      </w:r>
      <w:r>
        <w:rPr>
          <w:rFonts w:ascii="方正小标宋简体" w:eastAsia="方正小标宋简体" w:hint="eastAsia"/>
          <w:sz w:val="44"/>
          <w:szCs w:val="44"/>
        </w:rPr>
        <w:t>2022</w:t>
      </w:r>
      <w:r>
        <w:rPr>
          <w:rFonts w:ascii="方正小标宋简体" w:eastAsia="方正小标宋简体" w:hint="eastAsia"/>
          <w:sz w:val="44"/>
          <w:szCs w:val="44"/>
        </w:rPr>
        <w:t>年项目支出绩效</w:t>
      </w:r>
    </w:p>
    <w:p w:rsidR="00A628F9" w:rsidRDefault="00E33287">
      <w:pPr>
        <w:spacing w:line="560" w:lineRule="exact"/>
        <w:jc w:val="center"/>
        <w:rPr>
          <w:rFonts w:ascii="方正小标宋简体" w:eastAsia="方正小标宋简体"/>
          <w:sz w:val="44"/>
          <w:szCs w:val="44"/>
          <w:highlight w:val="yellow"/>
        </w:rPr>
      </w:pPr>
      <w:r>
        <w:rPr>
          <w:rFonts w:ascii="方正小标宋简体" w:eastAsia="方正小标宋简体" w:hint="eastAsia"/>
          <w:sz w:val="44"/>
          <w:szCs w:val="44"/>
        </w:rPr>
        <w:t>自评报告</w:t>
      </w:r>
    </w:p>
    <w:p w:rsidR="00A628F9" w:rsidRDefault="00A628F9">
      <w:pPr>
        <w:ind w:firstLineChars="200" w:firstLine="560"/>
        <w:rPr>
          <w:rFonts w:ascii="宋体" w:eastAsia="宋体" w:hAnsi="宋体" w:cs="宋体"/>
          <w:sz w:val="28"/>
          <w:szCs w:val="28"/>
        </w:rPr>
      </w:pPr>
    </w:p>
    <w:p w:rsidR="00A628F9" w:rsidRDefault="00E33287">
      <w:pPr>
        <w:ind w:firstLineChars="200" w:firstLine="640"/>
        <w:rPr>
          <w:rFonts w:ascii="黑体" w:eastAsia="黑体" w:hAnsi="黑体" w:cs="宋体"/>
          <w:sz w:val="32"/>
          <w:szCs w:val="32"/>
        </w:rPr>
      </w:pPr>
      <w:r>
        <w:rPr>
          <w:rFonts w:ascii="黑体" w:eastAsia="黑体" w:hAnsi="黑体" w:cs="宋体" w:hint="eastAsia"/>
          <w:sz w:val="32"/>
          <w:szCs w:val="32"/>
        </w:rPr>
        <w:t>一、部门基本情况</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部门概况</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开阳六小</w:t>
      </w:r>
      <w:r>
        <w:rPr>
          <w:rFonts w:ascii="仿宋_GB2312" w:eastAsia="仿宋_GB2312" w:hAnsi="宋体" w:cs="宋体" w:hint="eastAsia"/>
          <w:sz w:val="32"/>
          <w:szCs w:val="32"/>
        </w:rPr>
        <w:t>创建于</w:t>
      </w:r>
      <w:r>
        <w:rPr>
          <w:rFonts w:ascii="仿宋_GB2312" w:eastAsia="仿宋_GB2312" w:hAnsi="宋体" w:cs="宋体" w:hint="eastAsia"/>
          <w:sz w:val="32"/>
          <w:szCs w:val="32"/>
        </w:rPr>
        <w:t>19</w:t>
      </w:r>
      <w:r>
        <w:rPr>
          <w:rFonts w:ascii="仿宋_GB2312" w:eastAsia="仿宋_GB2312" w:hAnsi="宋体" w:cs="宋体" w:hint="eastAsia"/>
          <w:sz w:val="32"/>
          <w:szCs w:val="32"/>
        </w:rPr>
        <w:t>59</w:t>
      </w:r>
      <w:r>
        <w:rPr>
          <w:rFonts w:ascii="仿宋_GB2312" w:eastAsia="仿宋_GB2312" w:hAnsi="宋体" w:cs="宋体" w:hint="eastAsia"/>
          <w:sz w:val="32"/>
          <w:szCs w:val="32"/>
        </w:rPr>
        <w:t>年。占地面积为</w:t>
      </w:r>
      <w:r>
        <w:rPr>
          <w:rFonts w:ascii="仿宋_GB2312" w:eastAsia="仿宋_GB2312" w:hAnsi="宋体" w:cs="宋体" w:hint="eastAsia"/>
          <w:sz w:val="32"/>
          <w:szCs w:val="32"/>
        </w:rPr>
        <w:t>17693</w:t>
      </w:r>
      <w:r>
        <w:rPr>
          <w:rFonts w:ascii="仿宋_GB2312" w:eastAsia="仿宋_GB2312" w:hAnsi="宋体" w:cs="宋体" w:hint="eastAsia"/>
          <w:sz w:val="32"/>
          <w:szCs w:val="32"/>
        </w:rPr>
        <w:t>平方米，建筑面积为</w:t>
      </w:r>
      <w:r>
        <w:rPr>
          <w:rFonts w:ascii="仿宋_GB2312" w:eastAsia="仿宋_GB2312" w:hAnsi="宋体" w:cs="宋体" w:hint="eastAsia"/>
          <w:sz w:val="32"/>
          <w:szCs w:val="32"/>
        </w:rPr>
        <w:t>13349</w:t>
      </w:r>
      <w:r>
        <w:rPr>
          <w:rFonts w:ascii="仿宋_GB2312" w:eastAsia="仿宋_GB2312" w:hAnsi="宋体" w:cs="宋体" w:hint="eastAsia"/>
          <w:sz w:val="32"/>
          <w:szCs w:val="32"/>
        </w:rPr>
        <w:t>平方米，规模</w:t>
      </w:r>
      <w:r>
        <w:rPr>
          <w:rFonts w:ascii="仿宋_GB2312" w:eastAsia="仿宋_GB2312" w:hAnsi="宋体" w:cs="宋体" w:hint="eastAsia"/>
          <w:sz w:val="32"/>
          <w:szCs w:val="32"/>
        </w:rPr>
        <w:t>现</w:t>
      </w:r>
      <w:r>
        <w:rPr>
          <w:rFonts w:ascii="仿宋_GB2312" w:eastAsia="仿宋_GB2312" w:hAnsi="宋体" w:cs="宋体" w:hint="eastAsia"/>
          <w:sz w:val="32"/>
          <w:szCs w:val="32"/>
        </w:rPr>
        <w:t>有</w:t>
      </w:r>
      <w:r>
        <w:rPr>
          <w:rFonts w:ascii="仿宋_GB2312" w:eastAsia="仿宋_GB2312" w:hAnsi="宋体" w:cs="宋体" w:hint="eastAsia"/>
          <w:sz w:val="32"/>
          <w:szCs w:val="32"/>
        </w:rPr>
        <w:t>34</w:t>
      </w:r>
      <w:r>
        <w:rPr>
          <w:rFonts w:ascii="仿宋_GB2312" w:eastAsia="仿宋_GB2312" w:hAnsi="宋体" w:cs="宋体" w:hint="eastAsia"/>
          <w:sz w:val="32"/>
          <w:szCs w:val="32"/>
        </w:rPr>
        <w:t>个班，</w:t>
      </w:r>
      <w:r>
        <w:rPr>
          <w:rFonts w:ascii="仿宋_GB2312" w:eastAsia="仿宋_GB2312" w:hAnsi="宋体" w:cs="宋体" w:hint="eastAsia"/>
          <w:sz w:val="32"/>
          <w:szCs w:val="32"/>
        </w:rPr>
        <w:t>现有</w:t>
      </w:r>
      <w:r>
        <w:rPr>
          <w:rFonts w:ascii="仿宋_GB2312" w:eastAsia="仿宋_GB2312" w:hAnsi="宋体" w:cs="宋体" w:hint="eastAsia"/>
          <w:sz w:val="32"/>
          <w:szCs w:val="32"/>
        </w:rPr>
        <w:t>学生人数</w:t>
      </w:r>
      <w:r>
        <w:rPr>
          <w:rFonts w:ascii="仿宋_GB2312" w:eastAsia="仿宋_GB2312" w:hAnsi="宋体" w:cs="宋体" w:hint="eastAsia"/>
          <w:sz w:val="32"/>
          <w:szCs w:val="32"/>
        </w:rPr>
        <w:t>1596</w:t>
      </w:r>
      <w:r>
        <w:rPr>
          <w:rFonts w:ascii="仿宋_GB2312" w:eastAsia="仿宋_GB2312" w:hAnsi="宋体" w:cs="宋体" w:hint="eastAsia"/>
          <w:sz w:val="32"/>
          <w:szCs w:val="32"/>
        </w:rPr>
        <w:t>人左右。所服务范围是开阳县户籍居住的小学阶段义务教育教学的学生。</w:t>
      </w:r>
    </w:p>
    <w:p w:rsidR="00A628F9" w:rsidRDefault="00E33287">
      <w:pPr>
        <w:keepNext/>
        <w:keepLines/>
        <w:spacing w:line="590" w:lineRule="exact"/>
        <w:ind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部门基本职责</w:t>
      </w:r>
    </w:p>
    <w:p w:rsidR="00A628F9" w:rsidRDefault="00E33287">
      <w:pPr>
        <w:keepNext/>
        <w:keepLines/>
        <w:spacing w:line="590"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1</w:t>
      </w: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贯彻执行党和政府的方针政策以及上级的指示、决定。</w:t>
      </w:r>
    </w:p>
    <w:p w:rsidR="00A628F9" w:rsidRDefault="00E33287">
      <w:pPr>
        <w:keepNext/>
        <w:keepLines/>
        <w:spacing w:line="560"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2</w:t>
      </w: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实施小学义务教育，促进基础教育发展。</w:t>
      </w:r>
    </w:p>
    <w:p w:rsidR="00A628F9" w:rsidRDefault="00E33287">
      <w:pPr>
        <w:keepNext/>
        <w:keepLines/>
        <w:spacing w:line="560" w:lineRule="exact"/>
        <w:ind w:firstLine="640"/>
        <w:rPr>
          <w:rFonts w:ascii="仿宋_GB2312" w:eastAsia="仿宋_GB2312" w:hAnsi="宋体" w:cs="宋体"/>
          <w:sz w:val="32"/>
          <w:szCs w:val="32"/>
          <w:highlight w:val="yellow"/>
        </w:rPr>
      </w:pP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3</w:t>
      </w:r>
      <w:r>
        <w:rPr>
          <w:rFonts w:ascii="仿宋_GB2312" w:eastAsia="仿宋_GB2312" w:hAnsi="仿宋_GB2312" w:cs="仿宋_GB2312" w:hint="eastAsia"/>
          <w:color w:val="000000" w:themeColor="text1"/>
          <w:sz w:val="32"/>
        </w:rPr>
        <w:t>）小学学历教育及相关社会服务。</w:t>
      </w:r>
    </w:p>
    <w:p w:rsidR="00A628F9" w:rsidRDefault="00E33287">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t>二、项目概况</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①贯彻执行党和政府的方针政策以及上级的指示、决定。</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②实施小学义务教育，促进基础教育发展。</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③小学学历教育及相关社会服务。</w:t>
      </w:r>
    </w:p>
    <w:p w:rsidR="00A628F9" w:rsidRDefault="00E33287">
      <w:pPr>
        <w:numPr>
          <w:ilvl w:val="0"/>
          <w:numId w:val="1"/>
        </w:numPr>
        <w:spacing w:line="536" w:lineRule="exact"/>
        <w:ind w:firstLineChars="200" w:firstLine="640"/>
        <w:rPr>
          <w:rFonts w:ascii="楷体" w:eastAsia="楷体" w:hAnsi="楷体" w:cs="宋体"/>
          <w:sz w:val="32"/>
          <w:szCs w:val="32"/>
        </w:rPr>
      </w:pPr>
      <w:r>
        <w:rPr>
          <w:rFonts w:ascii="楷体" w:eastAsia="楷体" w:hAnsi="楷体" w:cs="宋体" w:hint="eastAsia"/>
          <w:sz w:val="32"/>
          <w:szCs w:val="32"/>
        </w:rPr>
        <w:t>义务教育生均公用经费。</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为落实城乡义务教育经费保障机制，各级财政部门按生均公用经费定额标准及公用经费补助相关管理规定补助的经费。主要用于保障学校正常运转，完成教育教学活动和其他日常工作任务等方面的支出。</w:t>
      </w:r>
    </w:p>
    <w:p w:rsidR="00A628F9" w:rsidRDefault="00E33287">
      <w:pPr>
        <w:numPr>
          <w:ilvl w:val="0"/>
          <w:numId w:val="1"/>
        </w:numPr>
        <w:spacing w:line="536" w:lineRule="exact"/>
        <w:ind w:firstLineChars="200" w:firstLine="640"/>
        <w:rPr>
          <w:rFonts w:ascii="楷体_GB2312" w:eastAsia="楷体_GB2312" w:hAnsi="楷体" w:cs="宋体"/>
          <w:sz w:val="32"/>
          <w:szCs w:val="32"/>
        </w:rPr>
      </w:pPr>
      <w:r>
        <w:rPr>
          <w:rFonts w:ascii="楷体_GB2312" w:eastAsia="楷体_GB2312" w:hAnsi="楷体" w:cs="宋体" w:hint="eastAsia"/>
          <w:sz w:val="32"/>
          <w:szCs w:val="32"/>
        </w:rPr>
        <w:t>义务教育阶段家庭经济困难学生生活补助：</w:t>
      </w:r>
    </w:p>
    <w:p w:rsidR="00A628F9" w:rsidRDefault="00E33287">
      <w:pPr>
        <w:ind w:firstLineChars="200" w:firstLine="640"/>
        <w:rPr>
          <w:rFonts w:ascii="楷体_GB2312" w:eastAsia="楷体_GB2312" w:hAnsi="楷体" w:cs="宋体"/>
          <w:sz w:val="32"/>
          <w:szCs w:val="32"/>
        </w:rPr>
      </w:pPr>
      <w:r>
        <w:rPr>
          <w:rFonts w:ascii="仿宋_GB2312" w:eastAsia="仿宋_GB2312" w:hAnsi="宋体" w:cs="宋体" w:hint="eastAsia"/>
          <w:sz w:val="32"/>
          <w:szCs w:val="32"/>
        </w:rPr>
        <w:t>根据《国务院关于进一步完善城乡义务教育经费保障机制的</w:t>
      </w:r>
      <w:r>
        <w:rPr>
          <w:rFonts w:ascii="仿宋_GB2312" w:eastAsia="仿宋_GB2312" w:hAnsi="宋体" w:cs="宋体" w:hint="eastAsia"/>
          <w:sz w:val="32"/>
          <w:szCs w:val="32"/>
        </w:rPr>
        <w:lastRenderedPageBreak/>
        <w:t>通知》及财政部</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教育部《关于城乡义务教育补助经费管理办法》，对城乡义务教育学生（含民办学校学生）免除学杂费、免费提供教科书、对家庭经济困难学生补助生活费。</w:t>
      </w:r>
    </w:p>
    <w:p w:rsidR="00A628F9" w:rsidRDefault="00E33287">
      <w:pPr>
        <w:spacing w:line="536" w:lineRule="exact"/>
        <w:ind w:firstLineChars="200" w:firstLine="640"/>
        <w:rPr>
          <w:rFonts w:ascii="黑体" w:eastAsia="黑体" w:hAnsi="黑体" w:cs="宋体"/>
          <w:sz w:val="32"/>
          <w:szCs w:val="32"/>
          <w:highlight w:val="yellow"/>
        </w:rPr>
      </w:pPr>
      <w:r>
        <w:rPr>
          <w:rFonts w:ascii="黑体" w:eastAsia="黑体" w:hAnsi="黑体" w:cs="宋体" w:hint="eastAsia"/>
          <w:bCs/>
          <w:sz w:val="32"/>
          <w:szCs w:val="32"/>
        </w:rPr>
        <w:t>三、项目绩效目标</w:t>
      </w:r>
      <w:r>
        <w:rPr>
          <w:rFonts w:ascii="黑体" w:eastAsia="黑体" w:hAnsi="黑体" w:cs="宋体" w:hint="eastAsia"/>
          <w:sz w:val="32"/>
          <w:szCs w:val="32"/>
        </w:rPr>
        <w:t>（见附件）</w:t>
      </w:r>
    </w:p>
    <w:p w:rsidR="00A628F9" w:rsidRDefault="00E33287">
      <w:pPr>
        <w:spacing w:line="536" w:lineRule="exact"/>
        <w:ind w:firstLineChars="200" w:firstLine="640"/>
        <w:rPr>
          <w:rFonts w:ascii="黑体" w:eastAsia="黑体" w:hAnsi="黑体" w:cs="宋体"/>
          <w:sz w:val="32"/>
          <w:szCs w:val="32"/>
        </w:rPr>
      </w:pPr>
      <w:r>
        <w:rPr>
          <w:rFonts w:ascii="黑体" w:eastAsia="黑体" w:hAnsi="黑体" w:cs="宋体" w:hint="eastAsia"/>
          <w:bCs/>
          <w:sz w:val="32"/>
          <w:szCs w:val="32"/>
        </w:rPr>
        <w:t>四、资金申报及批复情况</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（一）资金下达情况</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《开阳县财政局关于下达</w:t>
      </w:r>
      <w:r>
        <w:rPr>
          <w:rFonts w:ascii="仿宋_GB2312" w:eastAsia="仿宋_GB2312" w:hAnsi="宋体" w:cs="宋体" w:hint="eastAsia"/>
          <w:sz w:val="32"/>
          <w:szCs w:val="32"/>
        </w:rPr>
        <w:t>2022</w:t>
      </w:r>
      <w:r>
        <w:rPr>
          <w:rFonts w:ascii="仿宋_GB2312" w:eastAsia="仿宋_GB2312" w:hAnsi="宋体" w:cs="宋体" w:hint="eastAsia"/>
          <w:sz w:val="32"/>
          <w:szCs w:val="32"/>
        </w:rPr>
        <w:t>年部门预算的通知》（开财预〔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年义务教育生均公用经费</w:t>
      </w:r>
      <w:r>
        <w:rPr>
          <w:rFonts w:ascii="仿宋_GB2312" w:eastAsia="仿宋_GB2312" w:hAnsi="宋体" w:cs="宋体" w:hint="eastAsia"/>
          <w:sz w:val="32"/>
          <w:szCs w:val="32"/>
        </w:rPr>
        <w:t>7.92</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年城乡义务教育阶段公用经费中央资金（第一批）》（黔财教〔</w:t>
      </w:r>
      <w:r>
        <w:rPr>
          <w:rFonts w:ascii="仿宋_GB2312" w:eastAsia="仿宋_GB2312" w:hAnsi="宋体" w:cs="宋体" w:hint="eastAsia"/>
          <w:sz w:val="32"/>
          <w:szCs w:val="32"/>
        </w:rPr>
        <w:t>2021</w:t>
      </w:r>
      <w:r>
        <w:rPr>
          <w:rFonts w:ascii="仿宋_GB2312" w:eastAsia="仿宋_GB2312" w:hAnsi="宋体" w:cs="宋体" w:hint="eastAsia"/>
          <w:sz w:val="32"/>
          <w:szCs w:val="32"/>
        </w:rPr>
        <w:t>〕</w:t>
      </w:r>
      <w:r>
        <w:rPr>
          <w:rFonts w:ascii="仿宋_GB2312" w:eastAsia="仿宋_GB2312" w:hAnsi="宋体" w:cs="宋体" w:hint="eastAsia"/>
          <w:sz w:val="32"/>
          <w:szCs w:val="32"/>
        </w:rPr>
        <w:t>209</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w:t>
      </w:r>
      <w:r>
        <w:rPr>
          <w:rFonts w:ascii="仿宋_GB2312" w:eastAsia="仿宋_GB2312" w:hAnsi="宋体" w:cs="宋体" w:hint="eastAsia"/>
          <w:sz w:val="32"/>
          <w:szCs w:val="32"/>
        </w:rPr>
        <w:t>022</w:t>
      </w:r>
      <w:r>
        <w:rPr>
          <w:rFonts w:ascii="仿宋_GB2312" w:eastAsia="仿宋_GB2312" w:hAnsi="宋体" w:cs="宋体" w:hint="eastAsia"/>
          <w:sz w:val="32"/>
          <w:szCs w:val="32"/>
        </w:rPr>
        <w:t>年义务教育生均公用经费</w:t>
      </w:r>
      <w:r>
        <w:rPr>
          <w:rFonts w:ascii="仿宋_GB2312" w:eastAsia="仿宋_GB2312" w:hAnsi="宋体" w:cs="宋体" w:hint="eastAsia"/>
          <w:sz w:val="32"/>
          <w:szCs w:val="32"/>
        </w:rPr>
        <w:t>95.52</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年春季学期义务教育家庭经济困难学生生活补助省级资金》（黔财教〔</w:t>
      </w:r>
      <w:r>
        <w:rPr>
          <w:rFonts w:ascii="仿宋_GB2312" w:eastAsia="仿宋_GB2312" w:hAnsi="宋体" w:cs="宋体" w:hint="eastAsia"/>
          <w:sz w:val="32"/>
          <w:szCs w:val="32"/>
        </w:rPr>
        <w:t>2021</w:t>
      </w:r>
      <w:r>
        <w:rPr>
          <w:rFonts w:ascii="仿宋_GB2312" w:eastAsia="仿宋_GB2312" w:hAnsi="宋体" w:cs="宋体" w:hint="eastAsia"/>
          <w:sz w:val="32"/>
          <w:szCs w:val="32"/>
        </w:rPr>
        <w:t>〕</w:t>
      </w:r>
      <w:r>
        <w:rPr>
          <w:rFonts w:ascii="仿宋_GB2312" w:eastAsia="仿宋_GB2312" w:hAnsi="宋体" w:cs="宋体" w:hint="eastAsia"/>
          <w:sz w:val="32"/>
          <w:szCs w:val="32"/>
        </w:rPr>
        <w:t>196</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年义务教育家庭经济困难学生生活补助资金</w:t>
      </w:r>
      <w:r>
        <w:rPr>
          <w:rFonts w:ascii="仿宋_GB2312" w:eastAsia="仿宋_GB2312" w:hAnsi="宋体" w:cs="宋体" w:hint="eastAsia"/>
          <w:sz w:val="32"/>
          <w:szCs w:val="32"/>
        </w:rPr>
        <w:t>0.</w:t>
      </w:r>
      <w:r>
        <w:rPr>
          <w:rFonts w:ascii="仿宋_GB2312" w:eastAsia="仿宋_GB2312" w:hAnsi="宋体" w:cs="宋体" w:hint="eastAsia"/>
          <w:sz w:val="32"/>
          <w:szCs w:val="32"/>
        </w:rPr>
        <w:t>9</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年第二批支持基层落实减税降费和补充县区财力专项补助资金》（黔财教〔</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58</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年第二批支持基层落实减税降费和补充县区财力专项补助资金</w:t>
      </w:r>
      <w:r>
        <w:rPr>
          <w:rFonts w:ascii="仿宋_GB2312" w:eastAsia="仿宋_GB2312" w:hAnsi="宋体" w:cs="宋体" w:hint="eastAsia"/>
          <w:sz w:val="32"/>
          <w:szCs w:val="32"/>
        </w:rPr>
        <w:t>2</w:t>
      </w:r>
      <w:r>
        <w:rPr>
          <w:rFonts w:ascii="仿宋_GB2312" w:eastAsia="仿宋_GB2312" w:hAnsi="宋体" w:cs="宋体" w:hint="eastAsia"/>
          <w:sz w:val="32"/>
          <w:szCs w:val="32"/>
        </w:rPr>
        <w:t>14.3</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年秋季学期城乡义务阶段家庭经济困难寄宿生生活费补助省级资金》（黔财教〔</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94</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年义</w:t>
      </w:r>
      <w:r>
        <w:rPr>
          <w:rFonts w:ascii="仿宋_GB2312" w:eastAsia="仿宋_GB2312" w:hAnsi="宋体" w:cs="宋体" w:hint="eastAsia"/>
          <w:sz w:val="32"/>
          <w:szCs w:val="32"/>
        </w:rPr>
        <w:t>务教育家庭经济困难学生生活补助资金</w:t>
      </w:r>
      <w:r>
        <w:rPr>
          <w:rFonts w:ascii="仿宋_GB2312" w:eastAsia="仿宋_GB2312" w:hAnsi="宋体" w:cs="宋体" w:hint="eastAsia"/>
          <w:sz w:val="32"/>
          <w:szCs w:val="32"/>
        </w:rPr>
        <w:t>1</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年县级基本财力保障奖补资金》（黔财预〔</w:t>
      </w:r>
      <w:r>
        <w:rPr>
          <w:rFonts w:ascii="仿宋_GB2312" w:eastAsia="仿宋_GB2312" w:hAnsi="宋体" w:cs="宋体" w:hint="eastAsia"/>
          <w:sz w:val="32"/>
          <w:szCs w:val="32"/>
        </w:rPr>
        <w:t>2021</w:t>
      </w:r>
      <w:r>
        <w:rPr>
          <w:rFonts w:ascii="仿宋_GB2312" w:eastAsia="仿宋_GB2312" w:hAnsi="宋体" w:cs="宋体" w:hint="eastAsia"/>
          <w:sz w:val="32"/>
          <w:szCs w:val="32"/>
        </w:rPr>
        <w:t>〕</w:t>
      </w:r>
      <w:r>
        <w:rPr>
          <w:rFonts w:ascii="仿宋_GB2312" w:eastAsia="仿宋_GB2312" w:hAnsi="宋体" w:cs="宋体" w:hint="eastAsia"/>
          <w:sz w:val="32"/>
          <w:szCs w:val="32"/>
        </w:rPr>
        <w:t>264</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年县级基本财力保障奖补资金</w:t>
      </w:r>
      <w:r>
        <w:rPr>
          <w:rFonts w:ascii="仿宋_GB2312" w:eastAsia="仿宋_GB2312" w:hAnsi="宋体" w:cs="宋体" w:hint="eastAsia"/>
          <w:sz w:val="32"/>
          <w:szCs w:val="32"/>
        </w:rPr>
        <w:t>163.3</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年义务教育生均公用经费省级资金》（黔财教〔</w:t>
      </w:r>
      <w:r>
        <w:rPr>
          <w:rFonts w:ascii="仿宋_GB2312" w:eastAsia="仿宋_GB2312" w:hAnsi="宋体" w:cs="宋体" w:hint="eastAsia"/>
          <w:sz w:val="32"/>
          <w:szCs w:val="32"/>
        </w:rPr>
        <w:t>2021</w:t>
      </w:r>
      <w:r>
        <w:rPr>
          <w:rFonts w:ascii="仿宋_GB2312" w:eastAsia="仿宋_GB2312" w:hAnsi="宋体" w:cs="宋体" w:hint="eastAsia"/>
          <w:sz w:val="32"/>
          <w:szCs w:val="32"/>
        </w:rPr>
        <w:t>〕</w:t>
      </w:r>
      <w:r>
        <w:rPr>
          <w:rFonts w:ascii="仿宋_GB2312" w:eastAsia="仿宋_GB2312" w:hAnsi="宋体" w:cs="宋体" w:hint="eastAsia"/>
          <w:sz w:val="32"/>
          <w:szCs w:val="32"/>
        </w:rPr>
        <w:t>209</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年义务教育生均公用经费</w:t>
      </w:r>
      <w:r>
        <w:rPr>
          <w:rFonts w:ascii="仿宋_GB2312" w:eastAsia="仿宋_GB2312" w:hAnsi="宋体" w:cs="宋体" w:hint="eastAsia"/>
          <w:sz w:val="32"/>
          <w:szCs w:val="32"/>
        </w:rPr>
        <w:t>16.21</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年义务教育生均公用经费市级资金》（筑财教〔</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lastRenderedPageBreak/>
        <w:t>6</w:t>
      </w:r>
      <w:r>
        <w:rPr>
          <w:rFonts w:ascii="仿宋_GB2312" w:eastAsia="仿宋_GB2312" w:hAnsi="宋体" w:cs="宋体" w:hint="eastAsia"/>
          <w:sz w:val="32"/>
          <w:szCs w:val="32"/>
        </w:rPr>
        <w:t>号市级），下达我单位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年城乡义务教育公用经费</w:t>
      </w:r>
      <w:r>
        <w:rPr>
          <w:rFonts w:ascii="仿宋_GB2312" w:eastAsia="仿宋_GB2312" w:hAnsi="宋体" w:cs="宋体" w:hint="eastAsia"/>
          <w:sz w:val="32"/>
          <w:szCs w:val="32"/>
        </w:rPr>
        <w:t>4.2</w:t>
      </w:r>
      <w:r>
        <w:rPr>
          <w:rFonts w:ascii="仿宋_GB2312" w:eastAsia="仿宋_GB2312" w:hAnsi="宋体" w:cs="宋体" w:hint="eastAsia"/>
          <w:sz w:val="32"/>
          <w:szCs w:val="32"/>
        </w:rPr>
        <w:t>万元；《黔财预〔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11</w:t>
      </w:r>
      <w:r>
        <w:rPr>
          <w:rFonts w:ascii="仿宋_GB2312" w:eastAsia="仿宋_GB2312" w:hAnsi="宋体" w:cs="宋体" w:hint="eastAsia"/>
          <w:sz w:val="32"/>
          <w:szCs w:val="32"/>
        </w:rPr>
        <w:t>号</w:t>
      </w:r>
      <w:r>
        <w:rPr>
          <w:rFonts w:ascii="仿宋_GB2312" w:eastAsia="仿宋_GB2312" w:hAnsi="宋体" w:cs="宋体" w:hint="eastAsia"/>
          <w:sz w:val="32"/>
          <w:szCs w:val="32"/>
        </w:rPr>
        <w:t>2022</w:t>
      </w:r>
      <w:r>
        <w:rPr>
          <w:rFonts w:ascii="仿宋_GB2312" w:eastAsia="仿宋_GB2312" w:hAnsi="宋体" w:cs="宋体" w:hint="eastAsia"/>
          <w:sz w:val="32"/>
          <w:szCs w:val="32"/>
        </w:rPr>
        <w:t>年转贷相关市县地方政府新增一般债券资金》（黔财预〔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11</w:t>
      </w:r>
      <w:r>
        <w:rPr>
          <w:rFonts w:ascii="仿宋_GB2312" w:eastAsia="仿宋_GB2312" w:hAnsi="宋体" w:cs="宋体" w:hint="eastAsia"/>
          <w:sz w:val="32"/>
          <w:szCs w:val="32"/>
        </w:rPr>
        <w:t>号一般债券），下达我单位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年转贷相关市县地方政府新增一般债券资金</w:t>
      </w:r>
      <w:r>
        <w:rPr>
          <w:rFonts w:ascii="仿宋_GB2312" w:eastAsia="仿宋_GB2312" w:hAnsi="宋体" w:cs="宋体" w:hint="eastAsia"/>
          <w:sz w:val="32"/>
          <w:szCs w:val="32"/>
        </w:rPr>
        <w:t>30</w:t>
      </w:r>
      <w:r>
        <w:rPr>
          <w:rFonts w:ascii="仿宋_GB2312" w:eastAsia="仿宋_GB2312" w:hAnsi="宋体" w:cs="宋体" w:hint="eastAsia"/>
          <w:sz w:val="32"/>
          <w:szCs w:val="32"/>
        </w:rPr>
        <w:t>万元；黔财预〔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8</w:t>
      </w:r>
      <w:r>
        <w:rPr>
          <w:rFonts w:ascii="仿宋_GB2312" w:eastAsia="仿宋_GB2312" w:hAnsi="宋体" w:cs="宋体" w:hint="eastAsia"/>
          <w:sz w:val="32"/>
          <w:szCs w:val="32"/>
        </w:rPr>
        <w:t>号均衡性转移支付》（黔财预〔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8</w:t>
      </w:r>
      <w:r>
        <w:rPr>
          <w:rFonts w:ascii="仿宋_GB2312" w:eastAsia="仿宋_GB2312" w:hAnsi="宋体" w:cs="宋体" w:hint="eastAsia"/>
          <w:sz w:val="32"/>
          <w:szCs w:val="32"/>
        </w:rPr>
        <w:t>号均衡性转移支付），下达我单位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年均衡性转移支付资金</w:t>
      </w:r>
      <w:r>
        <w:rPr>
          <w:rFonts w:ascii="仿宋_GB2312" w:eastAsia="仿宋_GB2312" w:hAnsi="宋体" w:cs="宋体" w:hint="eastAsia"/>
          <w:sz w:val="32"/>
          <w:szCs w:val="32"/>
        </w:rPr>
        <w:t>85</w:t>
      </w:r>
      <w:r>
        <w:rPr>
          <w:rFonts w:ascii="仿宋_GB2312" w:eastAsia="仿宋_GB2312" w:hAnsi="宋体" w:cs="宋体" w:hint="eastAsia"/>
          <w:sz w:val="32"/>
          <w:szCs w:val="32"/>
        </w:rPr>
        <w:t>万元。</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（二）资金到位及使用情况</w:t>
      </w:r>
    </w:p>
    <w:p w:rsidR="00A628F9" w:rsidRDefault="00E33287">
      <w:pPr>
        <w:pStyle w:val="Bodytext1"/>
        <w:tabs>
          <w:tab w:val="left" w:pos="905"/>
        </w:tabs>
        <w:spacing w:after="0" w:line="536" w:lineRule="exact"/>
        <w:ind w:firstLineChars="200" w:firstLine="640"/>
        <w:jc w:val="left"/>
        <w:rPr>
          <w:rFonts w:ascii="仿宋_GB2312" w:eastAsia="仿宋_GB2312"/>
          <w:sz w:val="32"/>
          <w:szCs w:val="32"/>
          <w:lang w:val="en-US" w:eastAsia="zh-CN" w:bidi="ar-SA"/>
        </w:rPr>
      </w:pPr>
      <w:r>
        <w:rPr>
          <w:rFonts w:ascii="仿宋_GB2312" w:eastAsia="仿宋_GB2312" w:hint="eastAsia"/>
          <w:sz w:val="32"/>
          <w:szCs w:val="32"/>
          <w:lang w:val="en-US" w:eastAsia="zh-CN" w:bidi="ar-SA"/>
        </w:rPr>
        <w:t>1.</w:t>
      </w:r>
      <w:r>
        <w:rPr>
          <w:rFonts w:ascii="仿宋_GB2312" w:eastAsia="仿宋_GB2312" w:hint="eastAsia"/>
          <w:sz w:val="32"/>
          <w:szCs w:val="32"/>
          <w:lang w:val="en-US" w:eastAsia="zh-CN" w:bidi="ar-SA"/>
        </w:rPr>
        <w:t>资金计划及到位。所有项目经费按国库集中支付有关规定，预算直接下达我单位，按序时进度即时申报使用，资金到位率</w:t>
      </w:r>
      <w:r>
        <w:rPr>
          <w:rFonts w:ascii="仿宋_GB2312" w:eastAsia="仿宋_GB2312" w:hint="eastAsia"/>
          <w:sz w:val="32"/>
          <w:szCs w:val="32"/>
          <w:lang w:val="en-US" w:eastAsia="zh-CN" w:bidi="ar-SA"/>
        </w:rPr>
        <w:t>100%</w:t>
      </w:r>
      <w:r>
        <w:rPr>
          <w:rFonts w:ascii="仿宋_GB2312" w:eastAsia="仿宋_GB2312" w:hint="eastAsia"/>
          <w:sz w:val="32"/>
          <w:szCs w:val="32"/>
          <w:lang w:val="en-US" w:eastAsia="zh-CN" w:bidi="ar-SA"/>
        </w:rPr>
        <w:t>。</w:t>
      </w:r>
    </w:p>
    <w:p w:rsidR="00A628F9" w:rsidRDefault="00E33287">
      <w:pPr>
        <w:pStyle w:val="Bodytext1"/>
        <w:tabs>
          <w:tab w:val="left" w:pos="905"/>
        </w:tabs>
        <w:spacing w:line="536" w:lineRule="exact"/>
        <w:ind w:firstLineChars="200" w:firstLine="640"/>
        <w:jc w:val="left"/>
        <w:rPr>
          <w:rFonts w:ascii="仿宋_GB2312" w:eastAsia="仿宋_GB2312"/>
          <w:color w:val="000000"/>
          <w:sz w:val="32"/>
          <w:szCs w:val="32"/>
        </w:rPr>
      </w:pPr>
      <w:r>
        <w:rPr>
          <w:rFonts w:ascii="仿宋_GB2312" w:eastAsia="仿宋_GB2312" w:hint="eastAsia"/>
          <w:sz w:val="32"/>
          <w:szCs w:val="32"/>
          <w:lang w:val="en-US" w:eastAsia="zh-CN" w:bidi="ar-SA"/>
        </w:rPr>
        <w:t>2.</w:t>
      </w:r>
      <w:r>
        <w:rPr>
          <w:rFonts w:ascii="仿宋_GB2312" w:eastAsia="仿宋_GB2312" w:hint="eastAsia"/>
          <w:color w:val="000000"/>
          <w:sz w:val="32"/>
          <w:szCs w:val="32"/>
          <w:lang w:val="en-US" w:eastAsia="zh-CN"/>
        </w:rPr>
        <w:t>《开阳县财政局关于下达</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年部门预算的通知》（开财预〔</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年义务教育生均公用经费</w:t>
      </w:r>
      <w:r>
        <w:rPr>
          <w:rFonts w:ascii="仿宋_GB2312" w:eastAsia="仿宋_GB2312" w:hint="eastAsia"/>
          <w:sz w:val="32"/>
          <w:szCs w:val="32"/>
          <w:lang w:val="en-US" w:eastAsia="zh-CN"/>
        </w:rPr>
        <w:t>7.92</w:t>
      </w:r>
      <w:r>
        <w:rPr>
          <w:rFonts w:ascii="仿宋_GB2312" w:eastAsia="仿宋_GB2312" w:hint="eastAsia"/>
          <w:color w:val="000000"/>
          <w:sz w:val="32"/>
          <w:szCs w:val="32"/>
          <w:lang w:val="en-US" w:eastAsia="zh-CN"/>
        </w:rPr>
        <w:t>万元，使用</w:t>
      </w:r>
      <w:r>
        <w:rPr>
          <w:rFonts w:ascii="仿宋_GB2312" w:eastAsia="仿宋_GB2312" w:hint="eastAsia"/>
          <w:sz w:val="32"/>
          <w:szCs w:val="32"/>
          <w:lang w:val="en-US" w:eastAsia="zh-CN"/>
        </w:rPr>
        <w:t>7.92</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年城乡义务教育阶段公用经费中央资金（第一批）》（黔财教〔</w:t>
      </w:r>
      <w:r>
        <w:rPr>
          <w:rFonts w:ascii="仿宋_GB2312" w:eastAsia="仿宋_GB2312" w:hint="eastAsia"/>
          <w:color w:val="000000"/>
          <w:sz w:val="32"/>
          <w:szCs w:val="32"/>
          <w:lang w:val="en-US" w:eastAsia="zh-CN"/>
        </w:rPr>
        <w:t>2021</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209</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年义务教育生均公用经费</w:t>
      </w:r>
      <w:r>
        <w:rPr>
          <w:rFonts w:ascii="仿宋_GB2312" w:eastAsia="仿宋_GB2312" w:hint="eastAsia"/>
          <w:sz w:val="32"/>
          <w:szCs w:val="32"/>
          <w:lang w:val="en-US" w:eastAsia="zh-CN"/>
        </w:rPr>
        <w:t>95.52</w:t>
      </w:r>
      <w:r>
        <w:rPr>
          <w:rFonts w:ascii="仿宋_GB2312" w:eastAsia="仿宋_GB2312" w:hint="eastAsia"/>
          <w:color w:val="000000"/>
          <w:sz w:val="32"/>
          <w:szCs w:val="32"/>
          <w:lang w:val="en-US" w:eastAsia="zh-CN"/>
        </w:rPr>
        <w:t>万元，使用</w:t>
      </w:r>
      <w:r>
        <w:rPr>
          <w:rFonts w:ascii="仿宋_GB2312" w:eastAsia="仿宋_GB2312" w:hint="eastAsia"/>
          <w:sz w:val="32"/>
          <w:szCs w:val="32"/>
          <w:lang w:val="en-US" w:eastAsia="zh-CN"/>
        </w:rPr>
        <w:t>95.52</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年春季学期义务教育家庭经济困难学生生活补助省级资金》（黔财教〔</w:t>
      </w:r>
      <w:r>
        <w:rPr>
          <w:rFonts w:ascii="仿宋_GB2312" w:eastAsia="仿宋_GB2312" w:hint="eastAsia"/>
          <w:color w:val="000000"/>
          <w:sz w:val="32"/>
          <w:szCs w:val="32"/>
          <w:lang w:val="en-US" w:eastAsia="zh-CN"/>
        </w:rPr>
        <w:t>2021</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196</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年义务教育家庭经济困难学生生活补助资金</w:t>
      </w:r>
      <w:r>
        <w:rPr>
          <w:rFonts w:ascii="仿宋_GB2312" w:eastAsia="仿宋_GB2312" w:hint="eastAsia"/>
          <w:sz w:val="32"/>
          <w:szCs w:val="32"/>
        </w:rPr>
        <w:t>0.</w:t>
      </w:r>
      <w:r>
        <w:rPr>
          <w:rFonts w:ascii="仿宋_GB2312" w:eastAsia="仿宋_GB2312" w:hint="eastAsia"/>
          <w:sz w:val="32"/>
          <w:szCs w:val="32"/>
          <w:lang w:val="en-US" w:eastAsia="zh-CN"/>
        </w:rPr>
        <w:t>9</w:t>
      </w:r>
      <w:r>
        <w:rPr>
          <w:rFonts w:ascii="仿宋_GB2312" w:eastAsia="仿宋_GB2312" w:hint="eastAsia"/>
          <w:color w:val="000000"/>
          <w:sz w:val="32"/>
          <w:szCs w:val="32"/>
          <w:lang w:val="en-US" w:eastAsia="zh-CN"/>
        </w:rPr>
        <w:t>万元，使用</w:t>
      </w:r>
      <w:r>
        <w:rPr>
          <w:rFonts w:ascii="仿宋_GB2312" w:eastAsia="仿宋_GB2312" w:hint="eastAsia"/>
          <w:sz w:val="32"/>
          <w:szCs w:val="32"/>
        </w:rPr>
        <w:t>0.</w:t>
      </w:r>
      <w:r>
        <w:rPr>
          <w:rFonts w:ascii="仿宋_GB2312" w:eastAsia="仿宋_GB2312" w:hint="eastAsia"/>
          <w:sz w:val="32"/>
          <w:szCs w:val="32"/>
          <w:lang w:val="en-US" w:eastAsia="zh-CN"/>
        </w:rPr>
        <w:t>9</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年第二批支持基层落实减税降费和补充县区财力专项补助资金》（黔财教〔</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58</w:t>
      </w:r>
      <w:r>
        <w:rPr>
          <w:rFonts w:ascii="仿宋_GB2312" w:eastAsia="仿宋_GB2312" w:hint="eastAsia"/>
          <w:color w:val="000000"/>
          <w:sz w:val="32"/>
          <w:szCs w:val="32"/>
          <w:lang w:val="en-US" w:eastAsia="zh-CN"/>
        </w:rPr>
        <w:t>号），</w:t>
      </w:r>
      <w:r>
        <w:rPr>
          <w:rFonts w:ascii="仿宋_GB2312" w:eastAsia="仿宋_GB2312" w:hint="eastAsia"/>
          <w:color w:val="000000"/>
          <w:sz w:val="32"/>
          <w:szCs w:val="32"/>
          <w:lang w:val="en-US" w:eastAsia="zh-CN"/>
        </w:rPr>
        <w:t>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年第二批支持基层落实减税降费和补充县区财力专项补助资金</w:t>
      </w:r>
      <w:r>
        <w:rPr>
          <w:rFonts w:ascii="仿宋_GB2312" w:eastAsia="仿宋_GB2312" w:hint="eastAsia"/>
          <w:sz w:val="32"/>
          <w:szCs w:val="32"/>
        </w:rPr>
        <w:t>2</w:t>
      </w:r>
      <w:r>
        <w:rPr>
          <w:rFonts w:ascii="仿宋_GB2312" w:eastAsia="仿宋_GB2312" w:hint="eastAsia"/>
          <w:sz w:val="32"/>
          <w:szCs w:val="32"/>
          <w:lang w:val="en-US" w:eastAsia="zh-CN"/>
        </w:rPr>
        <w:t>14.3</w:t>
      </w:r>
      <w:r>
        <w:rPr>
          <w:rFonts w:ascii="仿宋_GB2312" w:eastAsia="仿宋_GB2312" w:hint="eastAsia"/>
          <w:color w:val="000000"/>
          <w:sz w:val="32"/>
          <w:szCs w:val="32"/>
          <w:lang w:val="en-US" w:eastAsia="zh-CN"/>
        </w:rPr>
        <w:t>万元，使用</w:t>
      </w:r>
      <w:r>
        <w:rPr>
          <w:rFonts w:ascii="仿宋_GB2312" w:eastAsia="仿宋_GB2312" w:hint="eastAsia"/>
          <w:sz w:val="32"/>
          <w:szCs w:val="32"/>
        </w:rPr>
        <w:t>2</w:t>
      </w:r>
      <w:r>
        <w:rPr>
          <w:rFonts w:ascii="仿宋_GB2312" w:eastAsia="仿宋_GB2312" w:hint="eastAsia"/>
          <w:sz w:val="32"/>
          <w:szCs w:val="32"/>
          <w:lang w:val="en-US" w:eastAsia="zh-CN"/>
        </w:rPr>
        <w:t>14.3</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年秋季学期城乡义务教育阶段家庭经济困难寄宿生生活费补助省级资金》（黔财教〔</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94</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年义务教育家庭经济困难学</w:t>
      </w:r>
      <w:r>
        <w:rPr>
          <w:rFonts w:ascii="仿宋_GB2312" w:eastAsia="仿宋_GB2312" w:hint="eastAsia"/>
          <w:color w:val="000000"/>
          <w:sz w:val="32"/>
          <w:szCs w:val="32"/>
          <w:lang w:val="en-US" w:eastAsia="zh-CN"/>
        </w:rPr>
        <w:lastRenderedPageBreak/>
        <w:t>生生活补助资金</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lang w:val="en-US" w:eastAsia="zh-CN"/>
        </w:rPr>
        <w:t>万元，使用</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年县级基本财力保障奖补资金》（黔财预〔</w:t>
      </w:r>
      <w:r>
        <w:rPr>
          <w:rFonts w:ascii="仿宋_GB2312" w:eastAsia="仿宋_GB2312" w:hint="eastAsia"/>
          <w:color w:val="000000"/>
          <w:sz w:val="32"/>
          <w:szCs w:val="32"/>
          <w:lang w:val="en-US" w:eastAsia="zh-CN"/>
        </w:rPr>
        <w:t>2021</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264</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年县级基本财力保障奖补资金</w:t>
      </w:r>
      <w:r>
        <w:rPr>
          <w:rFonts w:ascii="仿宋_GB2312" w:eastAsia="仿宋_GB2312" w:hint="eastAsia"/>
          <w:color w:val="000000"/>
          <w:sz w:val="32"/>
          <w:szCs w:val="32"/>
          <w:lang w:val="en-US" w:eastAsia="zh-CN"/>
        </w:rPr>
        <w:t>163.3</w:t>
      </w:r>
      <w:r>
        <w:rPr>
          <w:rFonts w:ascii="仿宋_GB2312" w:eastAsia="仿宋_GB2312" w:hint="eastAsia"/>
          <w:color w:val="000000"/>
          <w:sz w:val="32"/>
          <w:szCs w:val="32"/>
          <w:lang w:val="en-US" w:eastAsia="zh-CN"/>
        </w:rPr>
        <w:t>万元，使用</w:t>
      </w:r>
      <w:r>
        <w:rPr>
          <w:rFonts w:ascii="仿宋_GB2312" w:eastAsia="仿宋_GB2312" w:hint="eastAsia"/>
          <w:color w:val="000000"/>
          <w:sz w:val="32"/>
          <w:szCs w:val="32"/>
          <w:lang w:val="en-US" w:eastAsia="zh-CN"/>
        </w:rPr>
        <w:t>163.3</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w:t>
      </w:r>
      <w:r>
        <w:rPr>
          <w:rFonts w:ascii="仿宋_GB2312" w:eastAsia="仿宋_GB2312" w:hint="eastAsia"/>
          <w:color w:val="000000"/>
          <w:sz w:val="32"/>
          <w:szCs w:val="32"/>
          <w:lang w:val="en-US" w:eastAsia="zh-CN"/>
        </w:rPr>
        <w:t>务教育生均公用经费省级资金》（黔财教〔</w:t>
      </w:r>
      <w:r>
        <w:rPr>
          <w:rFonts w:ascii="仿宋_GB2312" w:eastAsia="仿宋_GB2312" w:hint="eastAsia"/>
          <w:color w:val="000000"/>
          <w:sz w:val="32"/>
          <w:szCs w:val="32"/>
          <w:lang w:val="en-US" w:eastAsia="zh-CN"/>
        </w:rPr>
        <w:t>2021</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209</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年义务教育生均公用经费</w:t>
      </w:r>
      <w:r>
        <w:rPr>
          <w:rFonts w:ascii="仿宋_GB2312" w:eastAsia="仿宋_GB2312" w:hint="eastAsia"/>
          <w:color w:val="000000"/>
          <w:sz w:val="32"/>
          <w:szCs w:val="32"/>
          <w:lang w:val="en-US" w:eastAsia="zh-CN"/>
        </w:rPr>
        <w:t>12.09</w:t>
      </w:r>
      <w:r>
        <w:rPr>
          <w:rFonts w:ascii="仿宋_GB2312" w:eastAsia="仿宋_GB2312" w:hint="eastAsia"/>
          <w:color w:val="000000"/>
          <w:sz w:val="32"/>
          <w:szCs w:val="32"/>
          <w:lang w:val="en-US" w:eastAsia="zh-CN"/>
        </w:rPr>
        <w:t>万元，使用</w:t>
      </w:r>
      <w:r>
        <w:rPr>
          <w:rFonts w:ascii="仿宋_GB2312" w:eastAsia="仿宋_GB2312" w:hint="eastAsia"/>
          <w:color w:val="000000"/>
          <w:sz w:val="32"/>
          <w:szCs w:val="32"/>
          <w:lang w:val="en-US" w:eastAsia="zh-CN"/>
        </w:rPr>
        <w:t>12.09</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年义务教育生均公用经费市级资金》（筑财教〔</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lang w:val="en-US" w:eastAsia="zh-CN"/>
        </w:rPr>
        <w:t>号），下达我单位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年城乡义务教育公用经费</w:t>
      </w:r>
      <w:r>
        <w:rPr>
          <w:rFonts w:ascii="仿宋_GB2312" w:eastAsia="仿宋_GB2312" w:hint="eastAsia"/>
          <w:color w:val="000000"/>
          <w:sz w:val="32"/>
          <w:szCs w:val="32"/>
          <w:lang w:val="en-US" w:eastAsia="zh-CN"/>
        </w:rPr>
        <w:t>4.17</w:t>
      </w:r>
      <w:r>
        <w:rPr>
          <w:rFonts w:ascii="仿宋_GB2312" w:eastAsia="仿宋_GB2312" w:hint="eastAsia"/>
          <w:color w:val="000000"/>
          <w:sz w:val="32"/>
          <w:szCs w:val="32"/>
          <w:lang w:val="en-US" w:eastAsia="zh-CN"/>
        </w:rPr>
        <w:t>万元，使用</w:t>
      </w:r>
      <w:r>
        <w:rPr>
          <w:rFonts w:ascii="仿宋_GB2312" w:eastAsia="仿宋_GB2312" w:hint="eastAsia"/>
          <w:color w:val="000000"/>
          <w:sz w:val="32"/>
          <w:szCs w:val="32"/>
          <w:lang w:val="en-US" w:eastAsia="zh-CN"/>
        </w:rPr>
        <w:t>4.17</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；《黔财预〔</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11</w:t>
      </w:r>
      <w:r>
        <w:rPr>
          <w:rFonts w:ascii="仿宋_GB2312" w:eastAsia="仿宋_GB2312" w:hint="eastAsia"/>
          <w:color w:val="000000"/>
          <w:sz w:val="32"/>
          <w:szCs w:val="32"/>
          <w:lang w:val="en-US" w:eastAsia="zh-CN"/>
        </w:rPr>
        <w:t>号</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年转贷相关市县地方政府新增一般债券资金》（黔财预〔</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11</w:t>
      </w:r>
      <w:r>
        <w:rPr>
          <w:rFonts w:ascii="仿宋_GB2312" w:eastAsia="仿宋_GB2312" w:hint="eastAsia"/>
          <w:color w:val="000000"/>
          <w:sz w:val="32"/>
          <w:szCs w:val="32"/>
          <w:lang w:val="en-US" w:eastAsia="zh-CN"/>
        </w:rPr>
        <w:t>号一般债券），下达我单位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年转贷相关市县地方政府新增一般债券资金</w:t>
      </w:r>
      <w:r>
        <w:rPr>
          <w:rFonts w:ascii="仿宋_GB2312" w:eastAsia="仿宋_GB2312" w:hint="eastAsia"/>
          <w:color w:val="000000"/>
          <w:sz w:val="32"/>
          <w:szCs w:val="32"/>
          <w:lang w:val="en-US" w:eastAsia="zh-CN"/>
        </w:rPr>
        <w:t>30</w:t>
      </w:r>
      <w:r>
        <w:rPr>
          <w:rFonts w:ascii="仿宋_GB2312" w:eastAsia="仿宋_GB2312" w:hint="eastAsia"/>
          <w:color w:val="000000"/>
          <w:sz w:val="32"/>
          <w:szCs w:val="32"/>
          <w:lang w:val="en-US" w:eastAsia="zh-CN"/>
        </w:rPr>
        <w:t>万元，使用</w:t>
      </w:r>
      <w:r>
        <w:rPr>
          <w:rFonts w:ascii="仿宋_GB2312" w:eastAsia="仿宋_GB2312" w:hint="eastAsia"/>
          <w:color w:val="000000"/>
          <w:sz w:val="32"/>
          <w:szCs w:val="32"/>
          <w:lang w:val="en-US" w:eastAsia="zh-CN"/>
        </w:rPr>
        <w:t>30</w:t>
      </w:r>
      <w:r>
        <w:rPr>
          <w:rFonts w:ascii="仿宋_GB2312" w:eastAsia="仿宋_GB2312" w:hint="eastAsia"/>
          <w:color w:val="000000"/>
          <w:sz w:val="32"/>
          <w:szCs w:val="32"/>
          <w:lang w:val="en-US" w:eastAsia="zh-CN"/>
        </w:rPr>
        <w:t>万元，预</w:t>
      </w:r>
      <w:r>
        <w:rPr>
          <w:rFonts w:ascii="仿宋_GB2312" w:eastAsia="仿宋_GB2312" w:hint="eastAsia"/>
          <w:color w:val="000000"/>
          <w:sz w:val="32"/>
          <w:szCs w:val="32"/>
          <w:lang w:val="en-US" w:eastAsia="zh-CN"/>
        </w:rPr>
        <w:t>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；黔财预〔</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8</w:t>
      </w:r>
      <w:r>
        <w:rPr>
          <w:rFonts w:ascii="仿宋_GB2312" w:eastAsia="仿宋_GB2312" w:hint="eastAsia"/>
          <w:color w:val="000000"/>
          <w:sz w:val="32"/>
          <w:szCs w:val="32"/>
          <w:lang w:val="en-US" w:eastAsia="zh-CN"/>
        </w:rPr>
        <w:t>号均衡性转移支付》（黔财预〔</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en-US" w:eastAsia="zh-CN"/>
        </w:rPr>
        <w:t>8</w:t>
      </w:r>
      <w:r>
        <w:rPr>
          <w:rFonts w:ascii="仿宋_GB2312" w:eastAsia="仿宋_GB2312" w:hint="eastAsia"/>
          <w:color w:val="000000"/>
          <w:sz w:val="32"/>
          <w:szCs w:val="32"/>
          <w:lang w:val="en-US" w:eastAsia="zh-CN"/>
        </w:rPr>
        <w:t>号均衡性转移支付），下达我单位</w:t>
      </w:r>
      <w:r>
        <w:rPr>
          <w:rFonts w:ascii="仿宋_GB2312" w:eastAsia="仿宋_GB2312" w:hint="eastAsia"/>
          <w:color w:val="000000"/>
          <w:sz w:val="32"/>
          <w:szCs w:val="32"/>
          <w:lang w:val="en-US" w:eastAsia="zh-CN"/>
        </w:rPr>
        <w:t>2022</w:t>
      </w:r>
      <w:r>
        <w:rPr>
          <w:rFonts w:ascii="仿宋_GB2312" w:eastAsia="仿宋_GB2312" w:hint="eastAsia"/>
          <w:color w:val="000000"/>
          <w:sz w:val="32"/>
          <w:szCs w:val="32"/>
          <w:lang w:val="en-US" w:eastAsia="zh-CN"/>
        </w:rPr>
        <w:t>年均衡性转移支付资金</w:t>
      </w:r>
      <w:r>
        <w:rPr>
          <w:rFonts w:ascii="仿宋_GB2312" w:eastAsia="仿宋_GB2312" w:hint="eastAsia"/>
          <w:color w:val="000000"/>
          <w:sz w:val="32"/>
          <w:szCs w:val="32"/>
          <w:lang w:val="en-US" w:eastAsia="zh-CN"/>
        </w:rPr>
        <w:t>85</w:t>
      </w:r>
      <w:r>
        <w:rPr>
          <w:rFonts w:ascii="仿宋_GB2312" w:eastAsia="仿宋_GB2312" w:hint="eastAsia"/>
          <w:color w:val="000000"/>
          <w:sz w:val="32"/>
          <w:szCs w:val="32"/>
          <w:lang w:val="en-US" w:eastAsia="zh-CN"/>
        </w:rPr>
        <w:t>万元，使用</w:t>
      </w:r>
      <w:r>
        <w:rPr>
          <w:rFonts w:ascii="仿宋_GB2312" w:eastAsia="仿宋_GB2312" w:hint="eastAsia"/>
          <w:color w:val="000000"/>
          <w:sz w:val="32"/>
          <w:szCs w:val="32"/>
          <w:lang w:val="en-US" w:eastAsia="zh-CN"/>
        </w:rPr>
        <w:t>85</w:t>
      </w:r>
      <w:r>
        <w:rPr>
          <w:rFonts w:ascii="仿宋_GB2312" w:eastAsia="仿宋_GB2312" w:hint="eastAsia"/>
          <w:color w:val="000000"/>
          <w:sz w:val="32"/>
          <w:szCs w:val="32"/>
          <w:lang w:val="en-US" w:eastAsia="zh-CN"/>
        </w:rPr>
        <w:t>万元，预算执行率</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en-US" w:eastAsia="zh-CN"/>
        </w:rPr>
        <w:t>。</w:t>
      </w:r>
    </w:p>
    <w:p w:rsidR="00A628F9" w:rsidRDefault="00E33287">
      <w:pPr>
        <w:pStyle w:val="Bodytext1"/>
        <w:tabs>
          <w:tab w:val="left" w:pos="905"/>
        </w:tabs>
        <w:spacing w:line="536" w:lineRule="exact"/>
        <w:ind w:firstLineChars="200" w:firstLine="640"/>
        <w:jc w:val="left"/>
        <w:rPr>
          <w:rFonts w:ascii="黑体" w:eastAsia="黑体" w:hAnsi="黑体"/>
          <w:sz w:val="32"/>
          <w:szCs w:val="32"/>
          <w:highlight w:val="yellow"/>
          <w:lang w:val="en-US" w:eastAsia="zh-CN" w:bidi="ar-SA"/>
        </w:rPr>
      </w:pPr>
      <w:r>
        <w:rPr>
          <w:rFonts w:ascii="黑体" w:eastAsia="黑体" w:hAnsi="黑体" w:hint="eastAsia"/>
          <w:bCs/>
          <w:sz w:val="32"/>
          <w:szCs w:val="32"/>
          <w:lang w:val="en-US" w:eastAsia="zh-CN" w:bidi="ar-SA"/>
        </w:rPr>
        <w:t>五、项目绩效目标完成情况</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（一）《开阳县财政局关于下达</w:t>
      </w:r>
      <w:r>
        <w:rPr>
          <w:rFonts w:ascii="楷体_GB2312" w:eastAsia="楷体_GB2312" w:hAnsi="宋体" w:cs="宋体" w:hint="eastAsia"/>
          <w:sz w:val="32"/>
          <w:szCs w:val="32"/>
        </w:rPr>
        <w:t>2022</w:t>
      </w:r>
      <w:r>
        <w:rPr>
          <w:rFonts w:ascii="楷体_GB2312" w:eastAsia="楷体_GB2312" w:hAnsi="宋体" w:cs="宋体" w:hint="eastAsia"/>
          <w:sz w:val="32"/>
          <w:szCs w:val="32"/>
        </w:rPr>
        <w:t>年部门预算的通知》（开财预〔</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1</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年义务教育生均公用经费项目。</w:t>
      </w:r>
    </w:p>
    <w:p w:rsidR="00A628F9" w:rsidRDefault="00E33287">
      <w:pPr>
        <w:spacing w:line="536" w:lineRule="exact"/>
        <w:ind w:firstLineChars="200" w:firstLine="640"/>
        <w:rPr>
          <w:rFonts w:ascii="仿宋_GB2312" w:eastAsia="仿宋_GB2312" w:hAnsi="宋体" w:cs="宋体"/>
          <w:sz w:val="32"/>
          <w:szCs w:val="32"/>
          <w:shd w:val="clear" w:color="auto" w:fill="FFFFFF" w:themeFill="background1"/>
        </w:rPr>
      </w:pPr>
      <w:r>
        <w:rPr>
          <w:rFonts w:ascii="仿宋_GB2312" w:eastAsia="仿宋_GB2312" w:hAnsi="宋体" w:cs="宋体" w:hint="eastAsia"/>
          <w:sz w:val="32"/>
          <w:szCs w:val="32"/>
          <w:shd w:val="clear" w:color="auto" w:fill="FFFFFF" w:themeFill="background1"/>
        </w:rPr>
        <w:t>用于学校水费</w:t>
      </w:r>
      <w:r>
        <w:rPr>
          <w:rFonts w:ascii="仿宋_GB2312" w:eastAsia="仿宋_GB2312" w:hAnsi="宋体" w:cs="宋体" w:hint="eastAsia"/>
          <w:sz w:val="32"/>
          <w:szCs w:val="32"/>
          <w:shd w:val="clear" w:color="auto" w:fill="FFFFFF" w:themeFill="background1"/>
        </w:rPr>
        <w:t>0.44</w:t>
      </w:r>
      <w:r>
        <w:rPr>
          <w:rFonts w:ascii="仿宋_GB2312" w:eastAsia="仿宋_GB2312" w:hAnsi="宋体" w:cs="宋体" w:hint="eastAsia"/>
          <w:sz w:val="32"/>
          <w:szCs w:val="32"/>
          <w:shd w:val="clear" w:color="auto" w:fill="FFFFFF" w:themeFill="background1"/>
        </w:rPr>
        <w:t>万元，电费</w:t>
      </w:r>
      <w:r>
        <w:rPr>
          <w:rFonts w:ascii="仿宋_GB2312" w:eastAsia="仿宋_GB2312" w:hAnsi="宋体" w:cs="宋体" w:hint="eastAsia"/>
          <w:sz w:val="32"/>
          <w:szCs w:val="32"/>
          <w:shd w:val="clear" w:color="auto" w:fill="FFFFFF" w:themeFill="background1"/>
        </w:rPr>
        <w:t>1</w:t>
      </w:r>
      <w:r>
        <w:rPr>
          <w:rFonts w:ascii="仿宋_GB2312" w:eastAsia="仿宋_GB2312" w:hAnsi="宋体" w:cs="宋体" w:hint="eastAsia"/>
          <w:sz w:val="32"/>
          <w:szCs w:val="32"/>
          <w:shd w:val="clear" w:color="auto" w:fill="FFFFFF" w:themeFill="background1"/>
        </w:rPr>
        <w:t>万元，教师培训费</w:t>
      </w:r>
      <w:r>
        <w:rPr>
          <w:rFonts w:ascii="仿宋_GB2312" w:eastAsia="仿宋_GB2312" w:hAnsi="宋体" w:cs="宋体" w:hint="eastAsia"/>
          <w:sz w:val="32"/>
          <w:szCs w:val="32"/>
          <w:shd w:val="clear" w:color="auto" w:fill="FFFFFF" w:themeFill="background1"/>
        </w:rPr>
        <w:t>2</w:t>
      </w:r>
      <w:r>
        <w:rPr>
          <w:rFonts w:ascii="仿宋_GB2312" w:eastAsia="仿宋_GB2312" w:hAnsi="宋体" w:cs="宋体" w:hint="eastAsia"/>
          <w:sz w:val="32"/>
          <w:szCs w:val="32"/>
          <w:shd w:val="clear" w:color="auto" w:fill="FFFFFF" w:themeFill="background1"/>
        </w:rPr>
        <w:t>万元，教育党团活动费</w:t>
      </w:r>
      <w:r>
        <w:rPr>
          <w:rFonts w:ascii="仿宋_GB2312" w:eastAsia="仿宋_GB2312" w:hAnsi="宋体" w:cs="宋体" w:hint="eastAsia"/>
          <w:sz w:val="32"/>
          <w:szCs w:val="32"/>
          <w:shd w:val="clear" w:color="auto" w:fill="FFFFFF" w:themeFill="background1"/>
        </w:rPr>
        <w:t>2.74</w:t>
      </w:r>
      <w:r>
        <w:rPr>
          <w:rFonts w:ascii="仿宋_GB2312" w:eastAsia="仿宋_GB2312" w:hAnsi="宋体" w:cs="宋体" w:hint="eastAsia"/>
          <w:sz w:val="32"/>
          <w:szCs w:val="32"/>
          <w:shd w:val="clear" w:color="auto" w:fill="FFFFFF" w:themeFill="background1"/>
        </w:rPr>
        <w:t>万元，</w:t>
      </w:r>
      <w:r>
        <w:rPr>
          <w:rFonts w:ascii="仿宋_GB2312" w:eastAsia="仿宋_GB2312" w:hAnsi="宋体" w:cs="宋体" w:hint="eastAsia"/>
          <w:sz w:val="32"/>
          <w:szCs w:val="32"/>
          <w:shd w:val="clear" w:color="auto" w:fill="FFFFFF" w:themeFill="background1"/>
        </w:rPr>
        <w:t>印刷费</w:t>
      </w:r>
      <w:r>
        <w:rPr>
          <w:rFonts w:ascii="仿宋_GB2312" w:eastAsia="仿宋_GB2312" w:hAnsi="宋体" w:cs="宋体" w:hint="eastAsia"/>
          <w:sz w:val="32"/>
          <w:szCs w:val="32"/>
          <w:shd w:val="clear" w:color="auto" w:fill="FFFFFF" w:themeFill="background1"/>
        </w:rPr>
        <w:t>0.98</w:t>
      </w:r>
      <w:r>
        <w:rPr>
          <w:rFonts w:ascii="仿宋_GB2312" w:eastAsia="仿宋_GB2312" w:hAnsi="宋体" w:cs="宋体" w:hint="eastAsia"/>
          <w:sz w:val="32"/>
          <w:szCs w:val="32"/>
          <w:shd w:val="clear" w:color="auto" w:fill="FFFFFF" w:themeFill="background1"/>
        </w:rPr>
        <w:t>万元；</w:t>
      </w:r>
      <w:r>
        <w:rPr>
          <w:rFonts w:ascii="仿宋_GB2312" w:eastAsia="仿宋_GB2312" w:hAnsi="宋体" w:cs="宋体" w:hint="eastAsia"/>
          <w:sz w:val="32"/>
          <w:szCs w:val="32"/>
          <w:shd w:val="clear" w:color="auto" w:fill="FFFFFF" w:themeFill="background1"/>
        </w:rPr>
        <w:t>保洁费</w:t>
      </w:r>
      <w:r>
        <w:rPr>
          <w:rFonts w:ascii="仿宋_GB2312" w:eastAsia="仿宋_GB2312" w:hAnsi="宋体" w:cs="宋体" w:hint="eastAsia"/>
          <w:sz w:val="32"/>
          <w:szCs w:val="32"/>
          <w:shd w:val="clear" w:color="auto" w:fill="FFFFFF" w:themeFill="background1"/>
        </w:rPr>
        <w:t>2.76</w:t>
      </w:r>
      <w:r>
        <w:rPr>
          <w:rFonts w:ascii="仿宋_GB2312" w:eastAsia="仿宋_GB2312" w:hAnsi="宋体" w:cs="宋体" w:hint="eastAsia"/>
          <w:sz w:val="32"/>
          <w:szCs w:val="32"/>
          <w:shd w:val="clear" w:color="auto" w:fill="FFFFFF" w:themeFill="background1"/>
        </w:rPr>
        <w:t>万元，保障了学校正常运转；师生满意度</w:t>
      </w:r>
      <w:r>
        <w:rPr>
          <w:rFonts w:ascii="仿宋_GB2312" w:eastAsia="仿宋_GB2312" w:hAnsi="宋体" w:cs="宋体" w:hint="eastAsia"/>
          <w:sz w:val="32"/>
          <w:szCs w:val="32"/>
          <w:shd w:val="clear" w:color="auto" w:fill="FFFFFF" w:themeFill="background1"/>
        </w:rPr>
        <w:t>100%</w:t>
      </w:r>
      <w:r>
        <w:rPr>
          <w:rFonts w:ascii="仿宋_GB2312" w:eastAsia="仿宋_GB2312" w:hAnsi="宋体" w:cs="宋体" w:hint="eastAsia"/>
          <w:sz w:val="32"/>
          <w:szCs w:val="32"/>
          <w:shd w:val="clear" w:color="auto" w:fill="FFFFFF" w:themeFill="background1"/>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（二）《</w:t>
      </w:r>
      <w:r>
        <w:rPr>
          <w:rFonts w:ascii="楷体_GB2312" w:eastAsia="楷体_GB2312" w:hAnsi="宋体" w:cs="宋体" w:hint="eastAsia"/>
          <w:sz w:val="32"/>
          <w:szCs w:val="32"/>
        </w:rPr>
        <w:t>2022</w:t>
      </w:r>
      <w:r>
        <w:rPr>
          <w:rFonts w:ascii="楷体_GB2312" w:eastAsia="楷体_GB2312" w:hAnsi="宋体" w:cs="宋体" w:hint="eastAsia"/>
          <w:sz w:val="32"/>
          <w:szCs w:val="32"/>
        </w:rPr>
        <w:t>年城乡义务教育阶段公用经费中央资金（第一批）》（黔财教〔</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t>209</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年义务</w:t>
      </w:r>
      <w:r>
        <w:rPr>
          <w:rFonts w:ascii="楷体_GB2312" w:eastAsia="楷体_GB2312" w:hAnsi="宋体" w:cs="宋体" w:hint="eastAsia"/>
          <w:sz w:val="32"/>
          <w:szCs w:val="32"/>
        </w:rPr>
        <w:lastRenderedPageBreak/>
        <w:t>教育生均公用经费项目。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用于学校会议室</w:t>
      </w:r>
      <w:r>
        <w:rPr>
          <w:rFonts w:ascii="仿宋_GB2312" w:eastAsia="仿宋_GB2312" w:hAnsi="宋体" w:cs="宋体" w:hint="eastAsia"/>
          <w:sz w:val="32"/>
          <w:szCs w:val="32"/>
        </w:rPr>
        <w:t>装修</w:t>
      </w:r>
      <w:r>
        <w:rPr>
          <w:rFonts w:ascii="仿宋_GB2312" w:eastAsia="仿宋_GB2312" w:hAnsi="宋体" w:cs="宋体" w:hint="eastAsia"/>
          <w:sz w:val="32"/>
          <w:szCs w:val="32"/>
        </w:rPr>
        <w:t>费</w:t>
      </w:r>
      <w:r>
        <w:rPr>
          <w:rFonts w:ascii="仿宋_GB2312" w:eastAsia="仿宋_GB2312" w:hAnsi="宋体" w:cs="宋体" w:hint="eastAsia"/>
          <w:sz w:val="32"/>
          <w:szCs w:val="32"/>
        </w:rPr>
        <w:t>1</w:t>
      </w:r>
      <w:r>
        <w:rPr>
          <w:rFonts w:ascii="仿宋_GB2312" w:eastAsia="仿宋_GB2312" w:hAnsi="宋体" w:cs="宋体" w:hint="eastAsia"/>
          <w:sz w:val="32"/>
          <w:szCs w:val="32"/>
        </w:rPr>
        <w:t>8</w:t>
      </w:r>
      <w:r>
        <w:rPr>
          <w:rFonts w:ascii="仿宋_GB2312" w:eastAsia="仿宋_GB2312" w:hAnsi="宋体" w:cs="宋体" w:hint="eastAsia"/>
          <w:sz w:val="32"/>
          <w:szCs w:val="32"/>
        </w:rPr>
        <w:t>万元，</w:t>
      </w:r>
      <w:r>
        <w:rPr>
          <w:rFonts w:ascii="仿宋_GB2312" w:eastAsia="仿宋_GB2312" w:hAnsi="宋体" w:cs="宋体" w:hint="eastAsia"/>
          <w:sz w:val="32"/>
          <w:szCs w:val="32"/>
        </w:rPr>
        <w:t>教师食堂设备款</w:t>
      </w:r>
      <w:r>
        <w:rPr>
          <w:rFonts w:ascii="仿宋_GB2312" w:eastAsia="仿宋_GB2312" w:hAnsi="宋体" w:cs="宋体" w:hint="eastAsia"/>
          <w:sz w:val="32"/>
          <w:szCs w:val="32"/>
        </w:rPr>
        <w:t>4.6</w:t>
      </w:r>
      <w:r>
        <w:rPr>
          <w:rFonts w:ascii="仿宋_GB2312" w:eastAsia="仿宋_GB2312" w:hAnsi="宋体" w:cs="宋体" w:hint="eastAsia"/>
          <w:sz w:val="32"/>
          <w:szCs w:val="32"/>
        </w:rPr>
        <w:t>万元，</w:t>
      </w:r>
      <w:r>
        <w:rPr>
          <w:rFonts w:ascii="仿宋_GB2312" w:eastAsia="仿宋_GB2312" w:hAnsi="宋体" w:cs="宋体" w:hint="eastAsia"/>
          <w:sz w:val="32"/>
          <w:szCs w:val="32"/>
        </w:rPr>
        <w:t>师生饮用水</w:t>
      </w:r>
      <w:r>
        <w:rPr>
          <w:rFonts w:ascii="仿宋_GB2312" w:eastAsia="仿宋_GB2312" w:hAnsi="宋体" w:cs="宋体" w:hint="eastAsia"/>
          <w:sz w:val="32"/>
          <w:szCs w:val="32"/>
        </w:rPr>
        <w:t>费</w:t>
      </w:r>
      <w:r>
        <w:rPr>
          <w:rFonts w:ascii="仿宋_GB2312" w:eastAsia="仿宋_GB2312" w:hAnsi="宋体" w:cs="宋体" w:hint="eastAsia"/>
          <w:sz w:val="32"/>
          <w:szCs w:val="32"/>
        </w:rPr>
        <w:t>1.5</w:t>
      </w:r>
      <w:r>
        <w:rPr>
          <w:rFonts w:ascii="仿宋_GB2312" w:eastAsia="仿宋_GB2312" w:hAnsi="宋体" w:cs="宋体" w:hint="eastAsia"/>
          <w:sz w:val="32"/>
          <w:szCs w:val="32"/>
        </w:rPr>
        <w:t>万元，</w:t>
      </w:r>
      <w:r>
        <w:rPr>
          <w:rFonts w:ascii="仿宋_GB2312" w:eastAsia="仿宋_GB2312" w:hAnsi="宋体" w:cs="宋体" w:hint="eastAsia"/>
          <w:sz w:val="32"/>
          <w:szCs w:val="32"/>
        </w:rPr>
        <w:t>图书采购</w:t>
      </w:r>
      <w:r>
        <w:rPr>
          <w:rFonts w:ascii="仿宋_GB2312" w:eastAsia="仿宋_GB2312" w:hAnsi="宋体" w:cs="宋体" w:hint="eastAsia"/>
          <w:sz w:val="32"/>
          <w:szCs w:val="32"/>
        </w:rPr>
        <w:t>3</w:t>
      </w:r>
      <w:r>
        <w:rPr>
          <w:rFonts w:ascii="仿宋_GB2312" w:eastAsia="仿宋_GB2312" w:hAnsi="宋体" w:cs="宋体" w:hint="eastAsia"/>
          <w:sz w:val="32"/>
          <w:szCs w:val="32"/>
        </w:rPr>
        <w:t>万元，</w:t>
      </w:r>
      <w:r>
        <w:rPr>
          <w:rFonts w:ascii="仿宋_GB2312" w:eastAsia="仿宋_GB2312" w:hAnsi="宋体" w:cs="宋体" w:hint="eastAsia"/>
          <w:sz w:val="32"/>
          <w:szCs w:val="32"/>
        </w:rPr>
        <w:t>图书室、书法室装修</w:t>
      </w:r>
      <w:r>
        <w:rPr>
          <w:rFonts w:ascii="仿宋_GB2312" w:eastAsia="仿宋_GB2312" w:hAnsi="宋体" w:cs="宋体" w:hint="eastAsia"/>
          <w:sz w:val="32"/>
          <w:szCs w:val="32"/>
        </w:rPr>
        <w:t>32</w:t>
      </w:r>
      <w:r>
        <w:rPr>
          <w:rFonts w:ascii="仿宋_GB2312" w:eastAsia="仿宋_GB2312" w:hAnsi="宋体" w:cs="宋体" w:hint="eastAsia"/>
          <w:sz w:val="32"/>
          <w:szCs w:val="32"/>
        </w:rPr>
        <w:t>万元，</w:t>
      </w:r>
      <w:r>
        <w:rPr>
          <w:rFonts w:ascii="仿宋_GB2312" w:eastAsia="仿宋_GB2312" w:hAnsi="宋体" w:cs="宋体" w:hint="eastAsia"/>
          <w:sz w:val="32"/>
          <w:szCs w:val="32"/>
        </w:rPr>
        <w:t>日常维修</w:t>
      </w:r>
      <w:r>
        <w:rPr>
          <w:rFonts w:ascii="仿宋_GB2312" w:eastAsia="仿宋_GB2312" w:hAnsi="宋体" w:cs="宋体" w:hint="eastAsia"/>
          <w:sz w:val="32"/>
          <w:szCs w:val="32"/>
        </w:rPr>
        <w:t>费</w:t>
      </w:r>
      <w:r>
        <w:rPr>
          <w:rFonts w:ascii="仿宋_GB2312" w:eastAsia="仿宋_GB2312" w:hAnsi="宋体" w:cs="宋体" w:hint="eastAsia"/>
          <w:sz w:val="32"/>
          <w:szCs w:val="32"/>
        </w:rPr>
        <w:t>2</w:t>
      </w:r>
      <w:r>
        <w:rPr>
          <w:rFonts w:ascii="仿宋_GB2312" w:eastAsia="仿宋_GB2312" w:hAnsi="宋体" w:cs="宋体" w:hint="eastAsia"/>
          <w:sz w:val="32"/>
          <w:szCs w:val="32"/>
        </w:rPr>
        <w:t>万元，</w:t>
      </w:r>
      <w:r>
        <w:rPr>
          <w:rFonts w:ascii="仿宋_GB2312" w:eastAsia="仿宋_GB2312" w:hAnsi="宋体" w:cs="宋体" w:hint="eastAsia"/>
          <w:sz w:val="32"/>
          <w:szCs w:val="32"/>
        </w:rPr>
        <w:t>购学生乐器</w:t>
      </w:r>
      <w:r>
        <w:rPr>
          <w:rFonts w:ascii="仿宋_GB2312" w:eastAsia="仿宋_GB2312" w:hAnsi="宋体" w:cs="宋体" w:hint="eastAsia"/>
          <w:sz w:val="32"/>
          <w:szCs w:val="32"/>
        </w:rPr>
        <w:t>费</w:t>
      </w:r>
      <w:r>
        <w:rPr>
          <w:rFonts w:ascii="仿宋_GB2312" w:eastAsia="仿宋_GB2312" w:hAnsi="宋体" w:cs="宋体" w:hint="eastAsia"/>
          <w:sz w:val="32"/>
          <w:szCs w:val="32"/>
        </w:rPr>
        <w:t>10</w:t>
      </w:r>
      <w:r>
        <w:rPr>
          <w:rFonts w:ascii="仿宋_GB2312" w:eastAsia="仿宋_GB2312" w:hAnsi="宋体" w:cs="宋体" w:hint="eastAsia"/>
          <w:sz w:val="32"/>
          <w:szCs w:val="32"/>
        </w:rPr>
        <w:t>万元，</w:t>
      </w:r>
      <w:r>
        <w:rPr>
          <w:rFonts w:ascii="仿宋_GB2312" w:eastAsia="仿宋_GB2312" w:hAnsi="宋体" w:cs="宋体" w:hint="eastAsia"/>
          <w:sz w:val="32"/>
          <w:szCs w:val="32"/>
        </w:rPr>
        <w:t>劳务</w:t>
      </w:r>
      <w:r>
        <w:rPr>
          <w:rFonts w:ascii="仿宋_GB2312" w:eastAsia="仿宋_GB2312" w:hAnsi="宋体" w:cs="宋体" w:hint="eastAsia"/>
          <w:sz w:val="32"/>
          <w:szCs w:val="32"/>
        </w:rPr>
        <w:t>费</w:t>
      </w:r>
      <w:r>
        <w:rPr>
          <w:rFonts w:ascii="仿宋_GB2312" w:eastAsia="仿宋_GB2312" w:hAnsi="宋体" w:cs="宋体" w:hint="eastAsia"/>
          <w:sz w:val="32"/>
          <w:szCs w:val="32"/>
        </w:rPr>
        <w:t>1</w:t>
      </w:r>
      <w:r>
        <w:rPr>
          <w:rFonts w:ascii="仿宋_GB2312" w:eastAsia="仿宋_GB2312" w:hAnsi="宋体" w:cs="宋体" w:hint="eastAsia"/>
          <w:sz w:val="32"/>
          <w:szCs w:val="32"/>
        </w:rPr>
        <w:t>万元，</w:t>
      </w:r>
      <w:r>
        <w:rPr>
          <w:rFonts w:ascii="仿宋_GB2312" w:eastAsia="仿宋_GB2312" w:hAnsi="宋体" w:cs="宋体" w:hint="eastAsia"/>
          <w:sz w:val="32"/>
          <w:szCs w:val="32"/>
        </w:rPr>
        <w:t>购体育器材</w:t>
      </w:r>
      <w:r>
        <w:rPr>
          <w:rFonts w:ascii="仿宋_GB2312" w:eastAsia="仿宋_GB2312" w:hAnsi="宋体" w:cs="宋体" w:hint="eastAsia"/>
          <w:sz w:val="32"/>
          <w:szCs w:val="32"/>
        </w:rPr>
        <w:t>费</w:t>
      </w:r>
      <w:r>
        <w:rPr>
          <w:rFonts w:ascii="仿宋_GB2312" w:eastAsia="仿宋_GB2312" w:hAnsi="宋体" w:cs="宋体" w:hint="eastAsia"/>
          <w:sz w:val="32"/>
          <w:szCs w:val="32"/>
        </w:rPr>
        <w:t>2</w:t>
      </w:r>
      <w:r>
        <w:rPr>
          <w:rFonts w:ascii="仿宋_GB2312" w:eastAsia="仿宋_GB2312" w:hAnsi="宋体" w:cs="宋体" w:hint="eastAsia"/>
          <w:sz w:val="32"/>
          <w:szCs w:val="32"/>
        </w:rPr>
        <w:t>万元，</w:t>
      </w:r>
      <w:r>
        <w:rPr>
          <w:rFonts w:ascii="仿宋_GB2312" w:eastAsia="仿宋_GB2312" w:hAnsi="宋体" w:cs="宋体" w:hint="eastAsia"/>
          <w:sz w:val="32"/>
          <w:szCs w:val="32"/>
        </w:rPr>
        <w:t>购美术专用材料</w:t>
      </w:r>
      <w:r>
        <w:rPr>
          <w:rFonts w:ascii="仿宋_GB2312" w:eastAsia="仿宋_GB2312" w:hAnsi="宋体" w:cs="宋体" w:hint="eastAsia"/>
          <w:sz w:val="32"/>
          <w:szCs w:val="32"/>
        </w:rPr>
        <w:t>0.5</w:t>
      </w:r>
      <w:r>
        <w:rPr>
          <w:rFonts w:ascii="仿宋_GB2312" w:eastAsia="仿宋_GB2312" w:hAnsi="宋体" w:cs="宋体" w:hint="eastAsia"/>
          <w:sz w:val="32"/>
          <w:szCs w:val="32"/>
        </w:rPr>
        <w:t>万元；购实验室耗材</w:t>
      </w:r>
      <w:r>
        <w:rPr>
          <w:rFonts w:ascii="仿宋_GB2312" w:eastAsia="仿宋_GB2312" w:hAnsi="宋体" w:cs="宋体" w:hint="eastAsia"/>
          <w:sz w:val="32"/>
          <w:szCs w:val="32"/>
        </w:rPr>
        <w:t>费</w:t>
      </w:r>
      <w:r>
        <w:rPr>
          <w:rFonts w:ascii="仿宋_GB2312" w:eastAsia="仿宋_GB2312" w:hAnsi="宋体" w:cs="宋体" w:hint="eastAsia"/>
          <w:sz w:val="32"/>
          <w:szCs w:val="32"/>
        </w:rPr>
        <w:t>0.3</w:t>
      </w:r>
      <w:r>
        <w:rPr>
          <w:rFonts w:ascii="仿宋_GB2312" w:eastAsia="仿宋_GB2312" w:hAnsi="宋体" w:cs="宋体" w:hint="eastAsia"/>
          <w:sz w:val="32"/>
          <w:szCs w:val="32"/>
        </w:rPr>
        <w:t>万元，学生活动费</w:t>
      </w:r>
      <w:r>
        <w:rPr>
          <w:rFonts w:ascii="仿宋_GB2312" w:eastAsia="仿宋_GB2312" w:hAnsi="宋体" w:cs="宋体" w:hint="eastAsia"/>
          <w:sz w:val="32"/>
          <w:szCs w:val="32"/>
        </w:rPr>
        <w:t>3</w:t>
      </w:r>
      <w:r>
        <w:rPr>
          <w:rFonts w:ascii="仿宋_GB2312" w:eastAsia="仿宋_GB2312" w:hAnsi="宋体" w:cs="宋体" w:hint="eastAsia"/>
          <w:sz w:val="32"/>
          <w:szCs w:val="32"/>
        </w:rPr>
        <w:t>万元，保障了学校正常运转；师生满意度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（三）《</w:t>
      </w:r>
      <w:r>
        <w:rPr>
          <w:rFonts w:ascii="楷体_GB2312" w:eastAsia="楷体_GB2312" w:hAnsi="宋体" w:cs="宋体" w:hint="eastAsia"/>
          <w:sz w:val="32"/>
          <w:szCs w:val="32"/>
        </w:rPr>
        <w:t>2022</w:t>
      </w:r>
      <w:r>
        <w:rPr>
          <w:rFonts w:ascii="楷体_GB2312" w:eastAsia="楷体_GB2312" w:hAnsi="宋体" w:cs="宋体" w:hint="eastAsia"/>
          <w:sz w:val="32"/>
          <w:szCs w:val="32"/>
        </w:rPr>
        <w:t>年春季学期义务教育家庭经济困难学生生活补助省级资金》（黔财教〔</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t>196</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年义务教育家庭经济困难学生生活补助资金项目。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用于学校家庭经济困难学生</w:t>
      </w:r>
      <w:r>
        <w:rPr>
          <w:rFonts w:ascii="仿宋_GB2312" w:eastAsia="仿宋_GB2312" w:hAnsi="宋体" w:cs="宋体" w:hint="eastAsia"/>
          <w:sz w:val="32"/>
          <w:szCs w:val="32"/>
        </w:rPr>
        <w:t>36</w:t>
      </w:r>
      <w:r>
        <w:rPr>
          <w:rFonts w:ascii="仿宋_GB2312" w:eastAsia="仿宋_GB2312" w:hAnsi="宋体" w:cs="宋体" w:hint="eastAsia"/>
          <w:sz w:val="32"/>
          <w:szCs w:val="32"/>
        </w:rPr>
        <w:t>人资助款，每人</w:t>
      </w:r>
      <w:r>
        <w:rPr>
          <w:rFonts w:ascii="仿宋_GB2312" w:eastAsia="仿宋_GB2312" w:hAnsi="宋体" w:cs="宋体" w:hint="eastAsia"/>
          <w:sz w:val="32"/>
          <w:szCs w:val="32"/>
        </w:rPr>
        <w:t>250</w:t>
      </w:r>
      <w:r>
        <w:rPr>
          <w:rFonts w:ascii="仿宋_GB2312" w:eastAsia="仿宋_GB2312" w:hAnsi="宋体" w:cs="宋体" w:hint="eastAsia"/>
          <w:sz w:val="32"/>
          <w:szCs w:val="32"/>
        </w:rPr>
        <w:t>元，共计</w:t>
      </w:r>
      <w:r>
        <w:rPr>
          <w:rFonts w:ascii="仿宋_GB2312" w:eastAsia="仿宋_GB2312" w:hAnsi="宋体" w:cs="宋体" w:hint="eastAsia"/>
          <w:sz w:val="32"/>
          <w:szCs w:val="32"/>
        </w:rPr>
        <w:t>9000</w:t>
      </w:r>
      <w:r>
        <w:rPr>
          <w:rFonts w:ascii="仿宋_GB2312" w:eastAsia="仿宋_GB2312" w:hAnsi="宋体" w:cs="宋体" w:hint="eastAsia"/>
          <w:sz w:val="32"/>
          <w:szCs w:val="32"/>
        </w:rPr>
        <w:t>元，解决了学生家庭</w:t>
      </w:r>
      <w:r w:rsidR="004807EA">
        <w:rPr>
          <w:rFonts w:ascii="仿宋_GB2312" w:eastAsia="仿宋_GB2312" w:hAnsi="宋体" w:cs="宋体" w:hint="eastAsia"/>
          <w:sz w:val="32"/>
          <w:szCs w:val="32"/>
        </w:rPr>
        <w:t>经济</w:t>
      </w:r>
      <w:r>
        <w:rPr>
          <w:rFonts w:ascii="仿宋_GB2312" w:eastAsia="仿宋_GB2312" w:hAnsi="宋体" w:cs="宋体" w:hint="eastAsia"/>
          <w:sz w:val="32"/>
          <w:szCs w:val="32"/>
        </w:rPr>
        <w:t>困难，家长满意度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（四）《</w:t>
      </w:r>
      <w:r>
        <w:rPr>
          <w:rFonts w:ascii="楷体_GB2312" w:eastAsia="楷体_GB2312" w:hAnsi="宋体" w:cs="宋体" w:hint="eastAsia"/>
          <w:sz w:val="32"/>
          <w:szCs w:val="32"/>
        </w:rPr>
        <w:t>2022</w:t>
      </w:r>
      <w:r>
        <w:rPr>
          <w:rFonts w:ascii="楷体_GB2312" w:eastAsia="楷体_GB2312" w:hAnsi="宋体" w:cs="宋体" w:hint="eastAsia"/>
          <w:sz w:val="32"/>
          <w:szCs w:val="32"/>
        </w:rPr>
        <w:t>年第二批支持基层落实减税降费和补充县区财力专项补助资金》（黔财教〔</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58</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年第二批支持基层落实减税降费和补充县区财力专项补助资金项目。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用于在职教师工资</w:t>
      </w:r>
      <w:r>
        <w:rPr>
          <w:rFonts w:ascii="仿宋_GB2312" w:eastAsia="仿宋_GB2312" w:hAnsi="宋体" w:cs="宋体" w:hint="eastAsia"/>
          <w:sz w:val="32"/>
          <w:szCs w:val="32"/>
        </w:rPr>
        <w:t>214.3</w:t>
      </w:r>
      <w:r>
        <w:rPr>
          <w:rFonts w:ascii="仿宋_GB2312" w:eastAsia="仿宋_GB2312" w:hAnsi="宋体" w:cs="宋体" w:hint="eastAsia"/>
          <w:sz w:val="32"/>
          <w:szCs w:val="32"/>
        </w:rPr>
        <w:t>万元，切实解决了教师的工资</w:t>
      </w:r>
      <w:r>
        <w:rPr>
          <w:rFonts w:ascii="仿宋_GB2312" w:eastAsia="仿宋_GB2312" w:hAnsi="宋体" w:cs="宋体" w:hint="eastAsia"/>
          <w:sz w:val="32"/>
          <w:szCs w:val="32"/>
        </w:rPr>
        <w:t>按月按时发放，教师幸福感提升，满意度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（五）《</w:t>
      </w:r>
      <w:r>
        <w:rPr>
          <w:rFonts w:ascii="楷体_GB2312" w:eastAsia="楷体_GB2312" w:hAnsi="宋体" w:cs="宋体" w:hint="eastAsia"/>
          <w:sz w:val="32"/>
          <w:szCs w:val="32"/>
        </w:rPr>
        <w:t>2022</w:t>
      </w:r>
      <w:r>
        <w:rPr>
          <w:rFonts w:ascii="楷体_GB2312" w:eastAsia="楷体_GB2312" w:hAnsi="宋体" w:cs="宋体" w:hint="eastAsia"/>
          <w:sz w:val="32"/>
          <w:szCs w:val="32"/>
        </w:rPr>
        <w:t>年秋季学期城乡义务阶段家庭经济困难寄宿生生活费补助省级资金》（黔财教〔</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94</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年义务教育家庭经济困难学生生活补助资金项目。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用于学校家庭经济困难学生</w:t>
      </w:r>
      <w:r>
        <w:rPr>
          <w:rFonts w:ascii="仿宋_GB2312" w:eastAsia="仿宋_GB2312" w:hAnsi="宋体" w:cs="宋体" w:hint="eastAsia"/>
          <w:sz w:val="32"/>
          <w:szCs w:val="32"/>
        </w:rPr>
        <w:t>40</w:t>
      </w:r>
      <w:r>
        <w:rPr>
          <w:rFonts w:ascii="仿宋_GB2312" w:eastAsia="仿宋_GB2312" w:hAnsi="宋体" w:cs="宋体" w:hint="eastAsia"/>
          <w:sz w:val="32"/>
          <w:szCs w:val="32"/>
        </w:rPr>
        <w:t>人资助款，每人</w:t>
      </w:r>
      <w:r>
        <w:rPr>
          <w:rFonts w:ascii="仿宋_GB2312" w:eastAsia="仿宋_GB2312" w:hAnsi="宋体" w:cs="宋体" w:hint="eastAsia"/>
          <w:sz w:val="32"/>
          <w:szCs w:val="32"/>
        </w:rPr>
        <w:t>250</w:t>
      </w:r>
      <w:r>
        <w:rPr>
          <w:rFonts w:ascii="仿宋_GB2312" w:eastAsia="仿宋_GB2312" w:hAnsi="宋体" w:cs="宋体" w:hint="eastAsia"/>
          <w:sz w:val="32"/>
          <w:szCs w:val="32"/>
        </w:rPr>
        <w:t>元，共计</w:t>
      </w:r>
      <w:r>
        <w:rPr>
          <w:rFonts w:ascii="仿宋_GB2312" w:eastAsia="仿宋_GB2312" w:hAnsi="宋体" w:cs="宋体" w:hint="eastAsia"/>
          <w:sz w:val="32"/>
          <w:szCs w:val="32"/>
        </w:rPr>
        <w:t>10000</w:t>
      </w:r>
      <w:r>
        <w:rPr>
          <w:rFonts w:ascii="仿宋_GB2312" w:eastAsia="仿宋_GB2312" w:hAnsi="宋体" w:cs="宋体" w:hint="eastAsia"/>
          <w:sz w:val="32"/>
          <w:szCs w:val="32"/>
        </w:rPr>
        <w:t>元，解决了学生家庭经济困难，家长满意度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ind w:firstLineChars="100" w:firstLine="320"/>
        <w:rPr>
          <w:rFonts w:ascii="楷体_GB2312" w:eastAsia="楷体_GB2312" w:hAnsi="宋体" w:cs="宋体"/>
          <w:sz w:val="32"/>
          <w:szCs w:val="32"/>
        </w:rPr>
      </w:pPr>
      <w:r>
        <w:rPr>
          <w:rFonts w:ascii="楷体_GB2312" w:eastAsia="楷体_GB2312" w:hAnsi="宋体" w:cs="宋体" w:hint="eastAsia"/>
          <w:sz w:val="32"/>
          <w:szCs w:val="32"/>
        </w:rPr>
        <w:t>（六）《</w:t>
      </w:r>
      <w:r>
        <w:rPr>
          <w:rFonts w:ascii="楷体_GB2312" w:eastAsia="楷体_GB2312" w:hAnsi="宋体" w:cs="宋体" w:hint="eastAsia"/>
          <w:sz w:val="32"/>
          <w:szCs w:val="32"/>
        </w:rPr>
        <w:t>2022</w:t>
      </w:r>
      <w:r>
        <w:rPr>
          <w:rFonts w:ascii="楷体_GB2312" w:eastAsia="楷体_GB2312" w:hAnsi="宋体" w:cs="宋体" w:hint="eastAsia"/>
          <w:sz w:val="32"/>
          <w:szCs w:val="32"/>
        </w:rPr>
        <w:t>年县级基本财力保障奖补资金》（黔财预〔</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lastRenderedPageBreak/>
        <w:t>264</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年县级基本财力保障奖补资金项目。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用于在职教师基本工资</w:t>
      </w:r>
      <w:r>
        <w:rPr>
          <w:rFonts w:ascii="仿宋_GB2312" w:eastAsia="仿宋_GB2312" w:hAnsi="宋体" w:cs="宋体" w:hint="eastAsia"/>
          <w:sz w:val="32"/>
          <w:szCs w:val="32"/>
        </w:rPr>
        <w:t>59.51</w:t>
      </w:r>
      <w:r>
        <w:rPr>
          <w:rFonts w:ascii="仿宋_GB2312" w:eastAsia="仿宋_GB2312" w:hAnsi="宋体" w:cs="宋体" w:hint="eastAsia"/>
          <w:sz w:val="32"/>
          <w:szCs w:val="32"/>
        </w:rPr>
        <w:t>万元，津贴补贴</w:t>
      </w:r>
      <w:r>
        <w:rPr>
          <w:rFonts w:ascii="仿宋_GB2312" w:eastAsia="仿宋_GB2312" w:hAnsi="宋体" w:cs="宋体" w:hint="eastAsia"/>
          <w:sz w:val="32"/>
          <w:szCs w:val="32"/>
        </w:rPr>
        <w:t>35.86</w:t>
      </w:r>
      <w:r>
        <w:rPr>
          <w:rFonts w:ascii="仿宋_GB2312" w:eastAsia="仿宋_GB2312" w:hAnsi="宋体" w:cs="宋体" w:hint="eastAsia"/>
          <w:sz w:val="32"/>
          <w:szCs w:val="32"/>
        </w:rPr>
        <w:t>万元，财政匹配养老保险</w:t>
      </w:r>
      <w:r>
        <w:rPr>
          <w:rFonts w:ascii="仿宋_GB2312" w:eastAsia="仿宋_GB2312" w:hAnsi="宋体" w:cs="宋体" w:hint="eastAsia"/>
          <w:sz w:val="32"/>
          <w:szCs w:val="32"/>
        </w:rPr>
        <w:t>2.25</w:t>
      </w:r>
      <w:r>
        <w:rPr>
          <w:rFonts w:ascii="仿宋_GB2312" w:eastAsia="仿宋_GB2312" w:hAnsi="宋体" w:cs="宋体" w:hint="eastAsia"/>
          <w:sz w:val="32"/>
          <w:szCs w:val="32"/>
        </w:rPr>
        <w:t>万元，财政匹配医保</w:t>
      </w:r>
      <w:r>
        <w:rPr>
          <w:rFonts w:ascii="仿宋_GB2312" w:eastAsia="仿宋_GB2312" w:hAnsi="宋体" w:cs="宋体" w:hint="eastAsia"/>
          <w:sz w:val="32"/>
          <w:szCs w:val="32"/>
        </w:rPr>
        <w:t>19.13</w:t>
      </w:r>
      <w:r>
        <w:rPr>
          <w:rFonts w:ascii="仿宋_GB2312" w:eastAsia="仿宋_GB2312" w:hAnsi="宋体" w:cs="宋体" w:hint="eastAsia"/>
          <w:sz w:val="32"/>
          <w:szCs w:val="32"/>
        </w:rPr>
        <w:t>万元，</w:t>
      </w:r>
      <w:r>
        <w:rPr>
          <w:rFonts w:ascii="仿宋_GB2312" w:eastAsia="仿宋_GB2312" w:hAnsi="宋体" w:cs="宋体" w:hint="eastAsia"/>
          <w:sz w:val="32"/>
          <w:szCs w:val="32"/>
        </w:rPr>
        <w:t>财政匹配公积金</w:t>
      </w:r>
      <w:r>
        <w:rPr>
          <w:rFonts w:ascii="仿宋_GB2312" w:eastAsia="仿宋_GB2312" w:hAnsi="宋体" w:cs="宋体" w:hint="eastAsia"/>
          <w:sz w:val="32"/>
          <w:szCs w:val="32"/>
        </w:rPr>
        <w:t>15.55</w:t>
      </w:r>
      <w:r>
        <w:rPr>
          <w:rFonts w:ascii="仿宋_GB2312" w:eastAsia="仿宋_GB2312" w:hAnsi="宋体" w:cs="宋体" w:hint="eastAsia"/>
          <w:sz w:val="32"/>
          <w:szCs w:val="32"/>
        </w:rPr>
        <w:t>万元，</w:t>
      </w:r>
      <w:r>
        <w:rPr>
          <w:rFonts w:ascii="仿宋_GB2312" w:eastAsia="仿宋_GB2312" w:hAnsi="宋体" w:cs="宋体" w:hint="eastAsia"/>
          <w:sz w:val="32"/>
          <w:szCs w:val="32"/>
        </w:rPr>
        <w:t>退休教师退休费</w:t>
      </w:r>
      <w:r>
        <w:rPr>
          <w:rFonts w:ascii="仿宋_GB2312" w:eastAsia="仿宋_GB2312" w:hAnsi="宋体" w:cs="宋体" w:hint="eastAsia"/>
          <w:sz w:val="32"/>
          <w:szCs w:val="32"/>
        </w:rPr>
        <w:t>3</w:t>
      </w:r>
      <w:r>
        <w:rPr>
          <w:rFonts w:ascii="仿宋_GB2312" w:eastAsia="仿宋_GB2312" w:hAnsi="宋体" w:cs="宋体" w:hint="eastAsia"/>
          <w:sz w:val="32"/>
          <w:szCs w:val="32"/>
        </w:rPr>
        <w:t>1</w:t>
      </w:r>
      <w:r>
        <w:rPr>
          <w:rFonts w:ascii="仿宋_GB2312" w:eastAsia="仿宋_GB2312" w:hAnsi="宋体" w:cs="宋体" w:hint="eastAsia"/>
          <w:sz w:val="32"/>
          <w:szCs w:val="32"/>
        </w:rPr>
        <w:t>万元，切实解决了教师的工资按月按时发放，教师幸福感提升，满意度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（七）《</w:t>
      </w:r>
      <w:r>
        <w:rPr>
          <w:rFonts w:ascii="楷体_GB2312" w:eastAsia="楷体_GB2312" w:hAnsi="宋体" w:cs="宋体" w:hint="eastAsia"/>
          <w:sz w:val="32"/>
          <w:szCs w:val="32"/>
        </w:rPr>
        <w:t>2022</w:t>
      </w:r>
      <w:r>
        <w:rPr>
          <w:rFonts w:ascii="楷体_GB2312" w:eastAsia="楷体_GB2312" w:hAnsi="宋体" w:cs="宋体" w:hint="eastAsia"/>
          <w:sz w:val="32"/>
          <w:szCs w:val="32"/>
        </w:rPr>
        <w:t>年义务教育生均公用经费省级资金》（黔财教〔</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t>209</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年义务教育生均公用经费项目。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w:t>
      </w:r>
      <w:r>
        <w:rPr>
          <w:rFonts w:ascii="仿宋_GB2312" w:eastAsia="仿宋_GB2312" w:hAnsi="宋体" w:cs="宋体" w:hint="eastAsia"/>
          <w:sz w:val="32"/>
          <w:szCs w:val="32"/>
        </w:rPr>
        <w:t>网络费</w:t>
      </w:r>
      <w:r>
        <w:rPr>
          <w:rFonts w:ascii="仿宋_GB2312" w:eastAsia="仿宋_GB2312" w:hAnsi="宋体" w:cs="宋体" w:hint="eastAsia"/>
          <w:sz w:val="32"/>
          <w:szCs w:val="32"/>
        </w:rPr>
        <w:t>2.4</w:t>
      </w:r>
      <w:r>
        <w:rPr>
          <w:rFonts w:ascii="仿宋_GB2312" w:eastAsia="仿宋_GB2312" w:hAnsi="宋体" w:cs="宋体" w:hint="eastAsia"/>
          <w:sz w:val="32"/>
          <w:szCs w:val="32"/>
        </w:rPr>
        <w:t>万元，租赁费</w:t>
      </w:r>
      <w:r>
        <w:rPr>
          <w:rFonts w:ascii="仿宋_GB2312" w:eastAsia="仿宋_GB2312" w:hAnsi="宋体" w:cs="宋体" w:hint="eastAsia"/>
          <w:sz w:val="32"/>
          <w:szCs w:val="32"/>
        </w:rPr>
        <w:t>0.86</w:t>
      </w:r>
      <w:r>
        <w:rPr>
          <w:rFonts w:ascii="仿宋_GB2312" w:eastAsia="仿宋_GB2312" w:hAnsi="宋体" w:cs="宋体" w:hint="eastAsia"/>
          <w:sz w:val="32"/>
          <w:szCs w:val="32"/>
        </w:rPr>
        <w:t>万元，保洁费</w:t>
      </w:r>
      <w:r>
        <w:rPr>
          <w:rFonts w:ascii="仿宋_GB2312" w:eastAsia="仿宋_GB2312" w:hAnsi="宋体" w:cs="宋体" w:hint="eastAsia"/>
          <w:sz w:val="32"/>
          <w:szCs w:val="32"/>
        </w:rPr>
        <w:t>2.76</w:t>
      </w:r>
      <w:r>
        <w:rPr>
          <w:rFonts w:ascii="仿宋_GB2312" w:eastAsia="仿宋_GB2312" w:hAnsi="宋体" w:cs="宋体" w:hint="eastAsia"/>
          <w:sz w:val="32"/>
          <w:szCs w:val="32"/>
        </w:rPr>
        <w:t>万元，师生饮用水</w:t>
      </w:r>
      <w:r>
        <w:rPr>
          <w:rFonts w:ascii="仿宋_GB2312" w:eastAsia="仿宋_GB2312" w:hAnsi="宋体" w:cs="宋体" w:hint="eastAsia"/>
          <w:sz w:val="32"/>
          <w:szCs w:val="32"/>
        </w:rPr>
        <w:t>1</w:t>
      </w:r>
      <w:r>
        <w:rPr>
          <w:rFonts w:ascii="仿宋_GB2312" w:eastAsia="仿宋_GB2312" w:hAnsi="宋体" w:cs="宋体" w:hint="eastAsia"/>
          <w:sz w:val="32"/>
          <w:szCs w:val="32"/>
        </w:rPr>
        <w:t>万元，日常维修费</w:t>
      </w:r>
      <w:r>
        <w:rPr>
          <w:rFonts w:ascii="仿宋_GB2312" w:eastAsia="仿宋_GB2312" w:hAnsi="宋体" w:cs="宋体" w:hint="eastAsia"/>
          <w:sz w:val="32"/>
          <w:szCs w:val="32"/>
        </w:rPr>
        <w:t>1</w:t>
      </w:r>
      <w:r>
        <w:rPr>
          <w:rFonts w:ascii="仿宋_GB2312" w:eastAsia="仿宋_GB2312" w:hAnsi="宋体" w:cs="宋体" w:hint="eastAsia"/>
          <w:sz w:val="32"/>
          <w:szCs w:val="32"/>
        </w:rPr>
        <w:t>万元，劳务费</w:t>
      </w:r>
      <w:r>
        <w:rPr>
          <w:rFonts w:ascii="仿宋_GB2312" w:eastAsia="仿宋_GB2312" w:hAnsi="宋体" w:cs="宋体" w:hint="eastAsia"/>
          <w:sz w:val="32"/>
          <w:szCs w:val="32"/>
        </w:rPr>
        <w:t>1</w:t>
      </w:r>
      <w:r>
        <w:rPr>
          <w:rFonts w:ascii="仿宋_GB2312" w:eastAsia="仿宋_GB2312" w:hAnsi="宋体" w:cs="宋体" w:hint="eastAsia"/>
          <w:sz w:val="32"/>
          <w:szCs w:val="32"/>
        </w:rPr>
        <w:t>万元，</w:t>
      </w:r>
      <w:r>
        <w:rPr>
          <w:rFonts w:ascii="仿宋_GB2312" w:eastAsia="仿宋_GB2312" w:hAnsi="宋体" w:cs="宋体" w:hint="eastAsia"/>
          <w:sz w:val="32"/>
          <w:szCs w:val="32"/>
        </w:rPr>
        <w:t>印刷费</w:t>
      </w:r>
      <w:r>
        <w:rPr>
          <w:rFonts w:ascii="仿宋_GB2312" w:eastAsia="仿宋_GB2312" w:hAnsi="宋体" w:cs="宋体" w:hint="eastAsia"/>
          <w:sz w:val="32"/>
          <w:szCs w:val="32"/>
        </w:rPr>
        <w:t>1.5</w:t>
      </w:r>
      <w:r>
        <w:rPr>
          <w:rFonts w:ascii="仿宋_GB2312" w:eastAsia="仿宋_GB2312" w:hAnsi="宋体" w:cs="宋体" w:hint="eastAsia"/>
          <w:sz w:val="32"/>
          <w:szCs w:val="32"/>
        </w:rPr>
        <w:t>万元，其他商品支出</w:t>
      </w:r>
      <w:r>
        <w:rPr>
          <w:rFonts w:ascii="仿宋_GB2312" w:eastAsia="仿宋_GB2312" w:hAnsi="宋体" w:cs="宋体" w:hint="eastAsia"/>
          <w:sz w:val="32"/>
          <w:szCs w:val="32"/>
        </w:rPr>
        <w:t>1</w:t>
      </w:r>
      <w:r>
        <w:rPr>
          <w:rFonts w:ascii="仿宋_GB2312" w:eastAsia="仿宋_GB2312" w:hAnsi="宋体" w:cs="宋体" w:hint="eastAsia"/>
          <w:sz w:val="32"/>
          <w:szCs w:val="32"/>
        </w:rPr>
        <w:t>万元，</w:t>
      </w:r>
      <w:r>
        <w:rPr>
          <w:rFonts w:ascii="仿宋_GB2312" w:eastAsia="仿宋_GB2312" w:hAnsi="宋体" w:cs="宋体" w:hint="eastAsia"/>
          <w:sz w:val="32"/>
          <w:szCs w:val="32"/>
        </w:rPr>
        <w:t>学生活动费</w:t>
      </w:r>
      <w:r>
        <w:rPr>
          <w:rFonts w:ascii="仿宋_GB2312" w:eastAsia="仿宋_GB2312" w:hAnsi="宋体" w:cs="宋体" w:hint="eastAsia"/>
          <w:sz w:val="32"/>
          <w:szCs w:val="32"/>
        </w:rPr>
        <w:t>0.4783</w:t>
      </w:r>
      <w:r>
        <w:rPr>
          <w:rFonts w:ascii="仿宋_GB2312" w:eastAsia="仿宋_GB2312" w:hAnsi="宋体" w:cs="宋体" w:hint="eastAsia"/>
          <w:sz w:val="32"/>
          <w:szCs w:val="32"/>
        </w:rPr>
        <w:t>万元，手续费</w:t>
      </w:r>
      <w:r>
        <w:rPr>
          <w:rFonts w:ascii="仿宋_GB2312" w:eastAsia="仿宋_GB2312" w:hAnsi="宋体" w:cs="宋体" w:hint="eastAsia"/>
          <w:sz w:val="32"/>
          <w:szCs w:val="32"/>
        </w:rPr>
        <w:t>0.1</w:t>
      </w:r>
      <w:r>
        <w:rPr>
          <w:rFonts w:ascii="仿宋_GB2312" w:eastAsia="仿宋_GB2312" w:hAnsi="宋体" w:cs="宋体" w:hint="eastAsia"/>
          <w:sz w:val="32"/>
          <w:szCs w:val="32"/>
        </w:rPr>
        <w:t>万元，保障了学校正常运转；师生满意度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（八）《</w:t>
      </w:r>
      <w:r>
        <w:rPr>
          <w:rFonts w:ascii="楷体_GB2312" w:eastAsia="楷体_GB2312" w:hAnsi="宋体" w:cs="宋体" w:hint="eastAsia"/>
          <w:sz w:val="32"/>
          <w:szCs w:val="32"/>
        </w:rPr>
        <w:t>2022</w:t>
      </w:r>
      <w:r>
        <w:rPr>
          <w:rFonts w:ascii="楷体_GB2312" w:eastAsia="楷体_GB2312" w:hAnsi="宋体" w:cs="宋体" w:hint="eastAsia"/>
          <w:sz w:val="32"/>
          <w:szCs w:val="32"/>
        </w:rPr>
        <w:t>年义务教育生均公用经费市级资金》（筑财教〔</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6</w:t>
      </w:r>
      <w:r>
        <w:rPr>
          <w:rFonts w:ascii="楷体_GB2312" w:eastAsia="楷体_GB2312" w:hAnsi="宋体" w:cs="宋体" w:hint="eastAsia"/>
          <w:sz w:val="32"/>
          <w:szCs w:val="32"/>
        </w:rPr>
        <w:t>号），下达我单位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年城乡义务教育公用经费项目。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w:t>
      </w:r>
      <w:r>
        <w:rPr>
          <w:rFonts w:ascii="仿宋_GB2312" w:eastAsia="仿宋_GB2312" w:hAnsi="宋体" w:cs="宋体" w:hint="eastAsia"/>
          <w:sz w:val="32"/>
          <w:szCs w:val="32"/>
        </w:rPr>
        <w:t>水</w:t>
      </w:r>
      <w:r>
        <w:rPr>
          <w:rFonts w:ascii="仿宋_GB2312" w:eastAsia="仿宋_GB2312" w:hAnsi="宋体" w:cs="宋体" w:hint="eastAsia"/>
          <w:sz w:val="32"/>
          <w:szCs w:val="32"/>
        </w:rPr>
        <w:t>费</w:t>
      </w:r>
      <w:r>
        <w:rPr>
          <w:rFonts w:ascii="仿宋_GB2312" w:eastAsia="仿宋_GB2312" w:hAnsi="宋体" w:cs="宋体" w:hint="eastAsia"/>
          <w:sz w:val="32"/>
          <w:szCs w:val="32"/>
        </w:rPr>
        <w:t>1.5</w:t>
      </w:r>
      <w:r>
        <w:rPr>
          <w:rFonts w:ascii="仿宋_GB2312" w:eastAsia="仿宋_GB2312" w:hAnsi="宋体" w:cs="宋体" w:hint="eastAsia"/>
          <w:sz w:val="32"/>
          <w:szCs w:val="32"/>
        </w:rPr>
        <w:t>万元，学校</w:t>
      </w:r>
      <w:r>
        <w:rPr>
          <w:rFonts w:ascii="仿宋_GB2312" w:eastAsia="仿宋_GB2312" w:hAnsi="宋体" w:cs="宋体" w:hint="eastAsia"/>
          <w:sz w:val="32"/>
          <w:szCs w:val="32"/>
        </w:rPr>
        <w:t>电</w:t>
      </w:r>
      <w:r>
        <w:rPr>
          <w:rFonts w:ascii="仿宋_GB2312" w:eastAsia="仿宋_GB2312" w:hAnsi="宋体" w:cs="宋体" w:hint="eastAsia"/>
          <w:sz w:val="32"/>
          <w:szCs w:val="32"/>
        </w:rPr>
        <w:t>费</w:t>
      </w:r>
      <w:r>
        <w:rPr>
          <w:rFonts w:ascii="仿宋_GB2312" w:eastAsia="仿宋_GB2312" w:hAnsi="宋体" w:cs="宋体" w:hint="eastAsia"/>
          <w:sz w:val="32"/>
          <w:szCs w:val="32"/>
        </w:rPr>
        <w:t>2.5</w:t>
      </w:r>
      <w:r>
        <w:rPr>
          <w:rFonts w:ascii="仿宋_GB2312" w:eastAsia="仿宋_GB2312" w:hAnsi="宋体" w:cs="宋体" w:hint="eastAsia"/>
          <w:sz w:val="32"/>
          <w:szCs w:val="32"/>
        </w:rPr>
        <w:t>万元，</w:t>
      </w:r>
      <w:r>
        <w:rPr>
          <w:rFonts w:ascii="仿宋_GB2312" w:eastAsia="仿宋_GB2312" w:hAnsi="宋体" w:cs="宋体" w:hint="eastAsia"/>
          <w:sz w:val="32"/>
          <w:szCs w:val="32"/>
        </w:rPr>
        <w:t>邮电费</w:t>
      </w:r>
      <w:r>
        <w:rPr>
          <w:rFonts w:ascii="仿宋_GB2312" w:eastAsia="仿宋_GB2312" w:hAnsi="宋体" w:cs="宋体" w:hint="eastAsia"/>
          <w:sz w:val="32"/>
          <w:szCs w:val="32"/>
        </w:rPr>
        <w:t>0.171</w:t>
      </w:r>
      <w:r>
        <w:rPr>
          <w:rFonts w:ascii="仿宋_GB2312" w:eastAsia="仿宋_GB2312" w:hAnsi="宋体" w:cs="宋体" w:hint="eastAsia"/>
          <w:sz w:val="32"/>
          <w:szCs w:val="32"/>
        </w:rPr>
        <w:t>万元</w:t>
      </w:r>
      <w:r>
        <w:rPr>
          <w:rFonts w:ascii="仿宋_GB2312" w:eastAsia="仿宋_GB2312" w:hAnsi="宋体" w:cs="宋体" w:hint="eastAsia"/>
          <w:sz w:val="32"/>
          <w:szCs w:val="32"/>
        </w:rPr>
        <w:t>保障了学校正常运转；师生满意度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（九）《黔财预〔</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11</w:t>
      </w:r>
      <w:r>
        <w:rPr>
          <w:rFonts w:ascii="楷体_GB2312" w:eastAsia="楷体_GB2312" w:hAnsi="宋体" w:cs="宋体" w:hint="eastAsia"/>
          <w:sz w:val="32"/>
          <w:szCs w:val="32"/>
        </w:rPr>
        <w:t>号</w:t>
      </w:r>
      <w:r>
        <w:rPr>
          <w:rFonts w:ascii="楷体_GB2312" w:eastAsia="楷体_GB2312" w:hAnsi="宋体" w:cs="宋体" w:hint="eastAsia"/>
          <w:sz w:val="32"/>
          <w:szCs w:val="32"/>
        </w:rPr>
        <w:t>2022</w:t>
      </w:r>
      <w:r>
        <w:rPr>
          <w:rFonts w:ascii="楷体_GB2312" w:eastAsia="楷体_GB2312" w:hAnsi="宋体" w:cs="宋体" w:hint="eastAsia"/>
          <w:sz w:val="32"/>
          <w:szCs w:val="32"/>
        </w:rPr>
        <w:t>年转贷相关市县地方政府新增一般债券资金》（黔财预〔</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11</w:t>
      </w:r>
      <w:r>
        <w:rPr>
          <w:rFonts w:ascii="楷体_GB2312" w:eastAsia="楷体_GB2312" w:hAnsi="宋体" w:cs="宋体" w:hint="eastAsia"/>
          <w:sz w:val="32"/>
          <w:szCs w:val="32"/>
        </w:rPr>
        <w:t>号一般债券），下达我单位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年转贷相关市县地方政府新增一般债券资金项目。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用于在职教师基本工资</w:t>
      </w:r>
      <w:r>
        <w:rPr>
          <w:rFonts w:ascii="仿宋_GB2312" w:eastAsia="仿宋_GB2312" w:hAnsi="宋体" w:cs="宋体" w:hint="eastAsia"/>
          <w:sz w:val="32"/>
          <w:szCs w:val="32"/>
        </w:rPr>
        <w:t>30</w:t>
      </w:r>
      <w:r>
        <w:rPr>
          <w:rFonts w:ascii="仿宋_GB2312" w:eastAsia="仿宋_GB2312" w:hAnsi="宋体" w:cs="宋体" w:hint="eastAsia"/>
          <w:sz w:val="32"/>
          <w:szCs w:val="32"/>
        </w:rPr>
        <w:t>万元，切实解决了教师的工资按月按时发放，教师幸福感提升，满意度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A628F9" w:rsidRDefault="00E33287">
      <w:pPr>
        <w:numPr>
          <w:ilvl w:val="0"/>
          <w:numId w:val="2"/>
        </w:numPr>
        <w:spacing w:line="536" w:lineRule="exact"/>
        <w:rPr>
          <w:rFonts w:ascii="楷体_GB2312" w:eastAsia="楷体_GB2312" w:hAnsi="宋体" w:cs="宋体"/>
          <w:sz w:val="32"/>
          <w:szCs w:val="32"/>
        </w:rPr>
      </w:pPr>
      <w:r>
        <w:rPr>
          <w:rFonts w:ascii="楷体_GB2312" w:eastAsia="楷体_GB2312" w:hAnsi="宋体" w:cs="宋体" w:hint="eastAsia"/>
          <w:sz w:val="32"/>
          <w:szCs w:val="32"/>
        </w:rPr>
        <w:t>《黔财预〔</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8</w:t>
      </w:r>
      <w:r>
        <w:rPr>
          <w:rFonts w:ascii="楷体_GB2312" w:eastAsia="楷体_GB2312" w:hAnsi="宋体" w:cs="宋体" w:hint="eastAsia"/>
          <w:sz w:val="32"/>
          <w:szCs w:val="32"/>
        </w:rPr>
        <w:t>号均衡性转移支付》（黔财预</w:t>
      </w:r>
    </w:p>
    <w:p w:rsidR="00A628F9" w:rsidRDefault="00E33287">
      <w:pPr>
        <w:spacing w:line="536" w:lineRule="exact"/>
        <w:rPr>
          <w:rFonts w:ascii="楷体_GB2312" w:eastAsia="楷体_GB2312" w:hAnsi="宋体" w:cs="宋体"/>
          <w:sz w:val="32"/>
          <w:szCs w:val="32"/>
        </w:rPr>
      </w:pPr>
      <w:r>
        <w:rPr>
          <w:rFonts w:ascii="楷体_GB2312" w:eastAsia="楷体_GB2312" w:hAnsi="宋体" w:cs="宋体" w:hint="eastAsia"/>
          <w:sz w:val="32"/>
          <w:szCs w:val="32"/>
        </w:rPr>
        <w:lastRenderedPageBreak/>
        <w:t>〔</w:t>
      </w:r>
      <w:r>
        <w:rPr>
          <w:rFonts w:ascii="楷体_GB2312" w:eastAsia="楷体_GB2312" w:hAnsi="宋体" w:cs="宋体" w:hint="eastAsia"/>
          <w:sz w:val="32"/>
          <w:szCs w:val="32"/>
        </w:rPr>
        <w:t>2022</w:t>
      </w:r>
      <w:r>
        <w:rPr>
          <w:rFonts w:ascii="楷体_GB2312" w:eastAsia="楷体_GB2312" w:hAnsi="宋体" w:cs="宋体" w:hint="eastAsia"/>
          <w:sz w:val="32"/>
          <w:szCs w:val="32"/>
        </w:rPr>
        <w:t>〕</w:t>
      </w:r>
      <w:r>
        <w:rPr>
          <w:rFonts w:ascii="楷体_GB2312" w:eastAsia="楷体_GB2312" w:hAnsi="宋体" w:cs="宋体" w:hint="eastAsia"/>
          <w:sz w:val="32"/>
          <w:szCs w:val="32"/>
        </w:rPr>
        <w:t>8</w:t>
      </w:r>
      <w:r>
        <w:rPr>
          <w:rFonts w:ascii="楷体_GB2312" w:eastAsia="楷体_GB2312" w:hAnsi="宋体" w:cs="宋体" w:hint="eastAsia"/>
          <w:sz w:val="32"/>
          <w:szCs w:val="32"/>
        </w:rPr>
        <w:t>号均衡性转移支付），下达我单位</w:t>
      </w:r>
      <w:r>
        <w:rPr>
          <w:rFonts w:ascii="楷体_GB2312" w:eastAsia="楷体_GB2312" w:hAnsi="宋体" w:cs="宋体" w:hint="eastAsia"/>
          <w:sz w:val="32"/>
          <w:szCs w:val="32"/>
        </w:rPr>
        <w:t>2022</w:t>
      </w:r>
      <w:r>
        <w:rPr>
          <w:rFonts w:ascii="楷体_GB2312" w:eastAsia="楷体_GB2312" w:hAnsi="宋体" w:cs="宋体" w:hint="eastAsia"/>
          <w:sz w:val="32"/>
          <w:szCs w:val="32"/>
        </w:rPr>
        <w:t>年均衡性转移支付资金项目。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用于在职教师工资</w:t>
      </w:r>
      <w:r>
        <w:rPr>
          <w:rFonts w:ascii="仿宋_GB2312" w:eastAsia="仿宋_GB2312" w:hAnsi="宋体" w:cs="宋体" w:hint="eastAsia"/>
          <w:sz w:val="32"/>
          <w:szCs w:val="32"/>
        </w:rPr>
        <w:t>85</w:t>
      </w:r>
      <w:r>
        <w:rPr>
          <w:rFonts w:ascii="仿宋_GB2312" w:eastAsia="仿宋_GB2312" w:hAnsi="宋体" w:cs="宋体" w:hint="eastAsia"/>
          <w:sz w:val="32"/>
          <w:szCs w:val="32"/>
        </w:rPr>
        <w:t>万元，切实解决了教师的工资按月按时发放，教师幸福感提升，满意度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r>
        <w:rPr>
          <w:rFonts w:ascii="仿宋_GB2312" w:eastAsia="仿宋_GB2312" w:hAnsi="宋体" w:cs="宋体" w:hint="eastAsia"/>
          <w:sz w:val="32"/>
          <w:szCs w:val="32"/>
        </w:rPr>
        <w:t xml:space="preserve"> </w:t>
      </w:r>
    </w:p>
    <w:p w:rsidR="00A628F9" w:rsidRDefault="00E33287">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t>六、自评结论</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通过对义务教育资助金项目经费的使用，实施绩效进行了指标评价，该专项经费为我校</w:t>
      </w:r>
      <w:r>
        <w:rPr>
          <w:rFonts w:ascii="仿宋_GB2312" w:eastAsia="仿宋_GB2312" w:hAnsi="宋体" w:cs="宋体" w:hint="eastAsia"/>
          <w:sz w:val="32"/>
          <w:szCs w:val="32"/>
        </w:rPr>
        <w:t>76</w:t>
      </w:r>
      <w:r>
        <w:rPr>
          <w:rFonts w:ascii="仿宋_GB2312" w:eastAsia="仿宋_GB2312" w:hAnsi="宋体" w:cs="宋体" w:hint="eastAsia"/>
          <w:sz w:val="32"/>
          <w:szCs w:val="32"/>
        </w:rPr>
        <w:t>名</w:t>
      </w:r>
      <w:r>
        <w:rPr>
          <w:rFonts w:ascii="仿宋_GB2312" w:eastAsia="仿宋_GB2312" w:hAnsi="宋体" w:cs="宋体" w:hint="eastAsia"/>
          <w:sz w:val="32"/>
          <w:szCs w:val="32"/>
        </w:rPr>
        <w:t>小学生</w:t>
      </w:r>
      <w:r>
        <w:rPr>
          <w:rFonts w:ascii="仿宋_GB2312" w:eastAsia="仿宋_GB2312" w:hAnsi="宋体" w:cs="宋体" w:hint="eastAsia"/>
          <w:sz w:val="32"/>
          <w:szCs w:val="32"/>
        </w:rPr>
        <w:t>提供有效资金保障，受益学生及家长满意度达</w:t>
      </w:r>
      <w:r>
        <w:rPr>
          <w:rFonts w:ascii="仿宋_GB2312" w:eastAsia="仿宋_GB2312" w:hAnsi="宋体" w:cs="宋体" w:hint="eastAsia"/>
          <w:sz w:val="32"/>
          <w:szCs w:val="32"/>
        </w:rPr>
        <w:t>100%</w:t>
      </w:r>
      <w:r>
        <w:rPr>
          <w:rFonts w:ascii="仿宋_GB2312" w:eastAsia="仿宋_GB2312" w:hAnsi="宋体" w:cs="宋体" w:hint="eastAsia"/>
          <w:sz w:val="32"/>
          <w:szCs w:val="32"/>
        </w:rPr>
        <w:t>，自评</w:t>
      </w:r>
      <w:r>
        <w:rPr>
          <w:rFonts w:ascii="仿宋_GB2312" w:eastAsia="仿宋_GB2312" w:hAnsi="宋体" w:cs="宋体" w:hint="eastAsia"/>
          <w:sz w:val="32"/>
          <w:szCs w:val="32"/>
        </w:rPr>
        <w:t>结论为“优秀”</w:t>
      </w:r>
      <w:r>
        <w:rPr>
          <w:rFonts w:ascii="仿宋_GB2312" w:eastAsia="仿宋_GB2312" w:hAnsi="宋体" w:cs="宋体" w:hint="eastAsia"/>
          <w:sz w:val="32"/>
          <w:szCs w:val="32"/>
        </w:rPr>
        <w:t>。</w:t>
      </w:r>
    </w:p>
    <w:p w:rsidR="00A628F9" w:rsidRDefault="00E33287">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t>七、存在的问题及建议</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（一）存在的问题</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绩效目标编制有待进一步完善。在编制绩效目标时对绩效指标没有进行科学的量化，设立不够清晰、具体的可以衡量的绩效指标，不便于进行绩效考核。</w:t>
      </w:r>
    </w:p>
    <w:p w:rsidR="00A628F9" w:rsidRDefault="00E33287">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（二）相关建议</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一是进一步健全和完善财务管理制度及内部控制制度，创新管理手段，用新思路、新方法，改进完善财务管理方法。</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二是按照财政支出绩效管</w:t>
      </w:r>
      <w:r>
        <w:rPr>
          <w:rFonts w:ascii="仿宋_GB2312" w:eastAsia="仿宋_GB2312" w:hAnsi="宋体" w:cs="宋体" w:hint="eastAsia"/>
          <w:sz w:val="32"/>
          <w:szCs w:val="32"/>
        </w:rPr>
        <w:t>理的要求，建立科学的财政资金效益考评制度体系，不断提高财政资金使</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用管理的水平和效率。</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三是加强部门预算整体绩效管理的指导和培训，增强提高绩效管理业务人员绩效管理能力、专业素质和思想水平。</w:t>
      </w:r>
    </w:p>
    <w:p w:rsidR="00A628F9" w:rsidRDefault="00E33287">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lastRenderedPageBreak/>
        <w:t>八、</w:t>
      </w:r>
      <w:r>
        <w:rPr>
          <w:rFonts w:ascii="黑体" w:eastAsia="黑体" w:hAnsi="黑体" w:cs="宋体" w:hint="eastAsia"/>
          <w:bCs/>
          <w:sz w:val="32"/>
          <w:szCs w:val="32"/>
        </w:rPr>
        <w:t>2022</w:t>
      </w:r>
      <w:r>
        <w:rPr>
          <w:rFonts w:ascii="黑体" w:eastAsia="黑体" w:hAnsi="黑体" w:cs="宋体" w:hint="eastAsia"/>
          <w:bCs/>
          <w:sz w:val="32"/>
          <w:szCs w:val="32"/>
        </w:rPr>
        <w:t>年绩效评价中存在的问题整改情况</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一是部门预算绩效管理的保障机制进一步进行了完善；</w:t>
      </w:r>
    </w:p>
    <w:p w:rsidR="00A628F9" w:rsidRDefault="00E33287">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二是部门预算绩效评估体系也同步进行了完善；</w:t>
      </w:r>
    </w:p>
    <w:p w:rsidR="00A628F9" w:rsidRDefault="00E33287">
      <w:pPr>
        <w:spacing w:line="536" w:lineRule="exact"/>
        <w:ind w:firstLineChars="200" w:firstLine="640"/>
        <w:rPr>
          <w:rFonts w:ascii="仿宋_GB2312" w:eastAsia="仿宋_GB2312"/>
          <w:sz w:val="32"/>
          <w:szCs w:val="32"/>
        </w:rPr>
      </w:pPr>
      <w:r>
        <w:rPr>
          <w:rFonts w:ascii="仿宋_GB2312" w:eastAsia="仿宋_GB2312" w:hAnsi="宋体" w:cs="宋体" w:hint="eastAsia"/>
          <w:sz w:val="32"/>
          <w:szCs w:val="32"/>
        </w:rPr>
        <w:t>三是预算绩效管理从业人员进行了自学培训，专业素质稍有提高。</w:t>
      </w:r>
    </w:p>
    <w:p w:rsidR="00A628F9" w:rsidRDefault="00A628F9">
      <w:pPr>
        <w:spacing w:line="536" w:lineRule="exact"/>
        <w:ind w:firstLineChars="200" w:firstLine="640"/>
        <w:rPr>
          <w:rFonts w:ascii="仿宋_GB2312" w:eastAsia="仿宋_GB2312"/>
          <w:sz w:val="32"/>
          <w:szCs w:val="32"/>
        </w:rPr>
      </w:pPr>
    </w:p>
    <w:p w:rsidR="00A628F9" w:rsidRDefault="00E33287">
      <w:pPr>
        <w:ind w:firstLineChars="200" w:firstLine="643"/>
        <w:rPr>
          <w:rFonts w:ascii="仿宋_GB2312" w:eastAsia="仿宋_GB2312"/>
          <w:sz w:val="32"/>
          <w:szCs w:val="32"/>
        </w:rPr>
      </w:pPr>
      <w:r>
        <w:rPr>
          <w:rFonts w:ascii="仿宋_GB2312" w:eastAsia="仿宋_GB2312" w:hint="eastAsia"/>
          <w:b/>
          <w:bCs/>
          <w:sz w:val="32"/>
          <w:szCs w:val="32"/>
        </w:rPr>
        <w:t>附件：</w:t>
      </w:r>
      <w:r>
        <w:rPr>
          <w:rFonts w:ascii="仿宋_GB2312" w:eastAsia="仿宋_GB2312" w:hint="eastAsia"/>
          <w:sz w:val="32"/>
          <w:szCs w:val="32"/>
        </w:rPr>
        <w:t>2022</w:t>
      </w:r>
      <w:r>
        <w:rPr>
          <w:rFonts w:ascii="仿宋_GB2312" w:eastAsia="仿宋_GB2312" w:hint="eastAsia"/>
          <w:sz w:val="32"/>
          <w:szCs w:val="32"/>
        </w:rPr>
        <w:t>年项目支出绩效自评表</w:t>
      </w:r>
    </w:p>
    <w:p w:rsidR="00A628F9" w:rsidRDefault="00A628F9">
      <w:pPr>
        <w:ind w:firstLineChars="200" w:firstLine="560"/>
        <w:rPr>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A628F9">
      <w:pPr>
        <w:jc w:val="center"/>
        <w:rPr>
          <w:rFonts w:ascii="黑体" w:eastAsia="黑体" w:hAnsi="黑体"/>
          <w:sz w:val="28"/>
          <w:szCs w:val="28"/>
        </w:rPr>
      </w:pPr>
    </w:p>
    <w:p w:rsidR="00A628F9" w:rsidRDefault="00E33287">
      <w:pPr>
        <w:jc w:val="center"/>
        <w:rPr>
          <w:rFonts w:ascii="黑体" w:eastAsia="黑体" w:hAnsi="黑体"/>
          <w:sz w:val="28"/>
          <w:szCs w:val="28"/>
        </w:rPr>
      </w:pPr>
      <w:bookmarkStart w:id="0" w:name="_GoBack"/>
      <w:r>
        <w:rPr>
          <w:rFonts w:ascii="黑体" w:eastAsia="黑体" w:hAnsi="黑体" w:hint="eastAsia"/>
          <w:sz w:val="28"/>
          <w:szCs w:val="28"/>
        </w:rPr>
        <w:lastRenderedPageBreak/>
        <w:t>一、</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年义务教育生均公用经费项目</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bookmarkEnd w:id="0"/>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15.49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义务教育学校正常运转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本学年内完成</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公用经费补助标准</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城乡义务教育学校发展</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有效促进</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spacing w:line="300" w:lineRule="exact"/>
        <w:rPr>
          <w:rFonts w:ascii="黑体" w:eastAsia="黑体" w:hAnsi="黑体"/>
          <w:sz w:val="28"/>
          <w:szCs w:val="28"/>
        </w:rPr>
      </w:pPr>
    </w:p>
    <w:p w:rsidR="00A628F9" w:rsidRDefault="00E33287">
      <w:pPr>
        <w:jc w:val="center"/>
        <w:rPr>
          <w:rFonts w:ascii="黑体" w:eastAsia="黑体" w:hAnsi="黑体"/>
          <w:sz w:val="28"/>
          <w:szCs w:val="28"/>
        </w:rPr>
      </w:pPr>
      <w:r>
        <w:rPr>
          <w:rFonts w:ascii="黑体" w:eastAsia="黑体" w:hAnsi="黑体" w:hint="eastAsia"/>
          <w:sz w:val="28"/>
          <w:szCs w:val="28"/>
        </w:rPr>
        <w:lastRenderedPageBreak/>
        <w:t>二、</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年义务教育生均公用经费</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100.43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义务教育学校正常运转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本学年内完成</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公用经费补助标准</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城乡义务教育学校发展</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有效促进</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spacing w:line="300" w:lineRule="exact"/>
        <w:rPr>
          <w:rFonts w:ascii="黑体" w:eastAsia="黑体" w:hAnsi="黑体"/>
          <w:sz w:val="28"/>
          <w:szCs w:val="28"/>
        </w:rPr>
      </w:pPr>
    </w:p>
    <w:p w:rsidR="00A628F9" w:rsidRDefault="00E33287">
      <w:pPr>
        <w:jc w:val="center"/>
        <w:rPr>
          <w:rFonts w:ascii="黑体" w:eastAsia="黑体" w:hAnsi="黑体" w:cs="宋体"/>
          <w:color w:val="000000"/>
          <w:sz w:val="28"/>
          <w:szCs w:val="28"/>
        </w:rPr>
      </w:pPr>
      <w:r>
        <w:rPr>
          <w:rFonts w:ascii="黑体" w:eastAsia="黑体" w:hAnsi="黑体" w:hint="eastAsia"/>
          <w:sz w:val="28"/>
          <w:szCs w:val="28"/>
        </w:rPr>
        <w:lastRenderedPageBreak/>
        <w:t>三、</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年义务教育家庭经济困难学生生活补助资金项目</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36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义务教育学校正常运转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受助学生学业完成</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家庭经济困难寄宿生生活补助</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小学</w:t>
            </w:r>
            <w:r>
              <w:rPr>
                <w:rFonts w:ascii="宋体" w:eastAsia="宋体" w:hAnsi="宋体" w:cs="宋体" w:hint="eastAsia"/>
                <w:color w:val="000000"/>
                <w:sz w:val="18"/>
                <w:szCs w:val="18"/>
              </w:rPr>
              <w:t>500/</w:t>
            </w:r>
            <w:r>
              <w:rPr>
                <w:rFonts w:ascii="宋体" w:eastAsia="宋体" w:hAnsi="宋体" w:cs="宋体" w:hint="eastAsia"/>
                <w:color w:val="000000"/>
                <w:sz w:val="18"/>
                <w:szCs w:val="18"/>
              </w:rPr>
              <w:t>生学期</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250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学期结束前</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完成指标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tabs>
                <w:tab w:val="right" w:pos="2280"/>
              </w:tabs>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家庭经济困难学生在校生活经济负担</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得以减轻</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spacing w:line="300" w:lineRule="exact"/>
        <w:rPr>
          <w:rFonts w:ascii="黑体" w:eastAsia="黑体" w:hAnsi="黑体"/>
          <w:sz w:val="28"/>
          <w:szCs w:val="28"/>
        </w:rPr>
      </w:pPr>
    </w:p>
    <w:p w:rsidR="00A628F9" w:rsidRDefault="00E33287">
      <w:pPr>
        <w:jc w:val="center"/>
        <w:rPr>
          <w:rFonts w:ascii="黑体" w:eastAsia="黑体" w:hAnsi="黑体" w:cs="宋体"/>
          <w:color w:val="000000"/>
          <w:sz w:val="28"/>
          <w:szCs w:val="28"/>
        </w:rPr>
      </w:pPr>
      <w:r>
        <w:rPr>
          <w:rFonts w:ascii="黑体" w:eastAsia="黑体" w:hAnsi="黑体" w:hint="eastAsia"/>
          <w:sz w:val="28"/>
          <w:szCs w:val="28"/>
        </w:rPr>
        <w:lastRenderedPageBreak/>
        <w:t>四、</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年支持基层落实减税降费和补充县区财力专项补助资金项目</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214.3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涉及在职教师数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教师工资保障水平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工资发放时间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rsidP="004807EA">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按月发</w:t>
            </w:r>
            <w:r w:rsidR="004807EA">
              <w:rPr>
                <w:rFonts w:ascii="宋体" w:eastAsia="宋体" w:hAnsi="宋体" w:cs="宋体" w:hint="eastAsia"/>
                <w:color w:val="000000"/>
                <w:sz w:val="18"/>
                <w:szCs w:val="18"/>
              </w:rPr>
              <w:t>放</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人均月工资水平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rPr>
                <w:rFonts w:ascii="宋体" w:eastAsia="宋体" w:hAnsi="宋体" w:cs="宋体"/>
                <w:color w:val="000000"/>
                <w:sz w:val="18"/>
                <w:szCs w:val="18"/>
              </w:rPr>
            </w:pP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tabs>
                <w:tab w:val="right" w:pos="2280"/>
              </w:tabs>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教师职业荣誉感</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得以提升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rPr>
          <w:rFonts w:ascii="宋体" w:eastAsia="宋体" w:hAnsi="宋体" w:cs="宋体"/>
          <w:sz w:val="18"/>
          <w:szCs w:val="18"/>
        </w:rPr>
      </w:pPr>
    </w:p>
    <w:p w:rsidR="00A628F9" w:rsidRDefault="00E33287">
      <w:pPr>
        <w:jc w:val="center"/>
        <w:rPr>
          <w:rFonts w:ascii="黑体" w:eastAsia="黑体" w:hAnsi="黑体" w:cs="宋体"/>
          <w:color w:val="000000"/>
          <w:sz w:val="28"/>
          <w:szCs w:val="28"/>
        </w:rPr>
      </w:pPr>
      <w:r>
        <w:rPr>
          <w:rFonts w:ascii="黑体" w:eastAsia="黑体" w:hAnsi="黑体" w:hint="eastAsia"/>
          <w:sz w:val="28"/>
          <w:szCs w:val="28"/>
        </w:rPr>
        <w:lastRenderedPageBreak/>
        <w:t>五、</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年义务教育家庭经济困难学生生活补助资金项目</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40</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40</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义务教育学校正常运转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受助学生学业完成</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家庭经济困难寄宿生生活补助</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小学</w:t>
            </w:r>
            <w:r>
              <w:rPr>
                <w:rFonts w:ascii="宋体" w:eastAsia="宋体" w:hAnsi="宋体" w:cs="宋体" w:hint="eastAsia"/>
                <w:color w:val="000000"/>
                <w:sz w:val="18"/>
                <w:szCs w:val="18"/>
              </w:rPr>
              <w:t>500/</w:t>
            </w:r>
            <w:r>
              <w:rPr>
                <w:rFonts w:ascii="宋体" w:eastAsia="宋体" w:hAnsi="宋体" w:cs="宋体" w:hint="eastAsia"/>
                <w:color w:val="000000"/>
                <w:sz w:val="18"/>
                <w:szCs w:val="18"/>
              </w:rPr>
              <w:t>生学期</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250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学期结束前</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完成指标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tabs>
                <w:tab w:val="right" w:pos="2280"/>
              </w:tabs>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家庭经济困难学生在校生活经济负担</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得以减轻</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spacing w:line="300" w:lineRule="exact"/>
        <w:rPr>
          <w:rFonts w:ascii="黑体" w:eastAsia="黑体" w:hAnsi="黑体"/>
          <w:sz w:val="28"/>
          <w:szCs w:val="28"/>
        </w:rPr>
      </w:pP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黑体" w:eastAsia="黑体" w:hAnsi="黑体"/>
                <w:sz w:val="28"/>
                <w:szCs w:val="28"/>
              </w:rPr>
            </w:pPr>
            <w:r>
              <w:rPr>
                <w:rFonts w:ascii="黑体" w:eastAsia="黑体" w:hAnsi="黑体" w:hint="eastAsia"/>
                <w:sz w:val="28"/>
                <w:szCs w:val="28"/>
              </w:rPr>
              <w:lastRenderedPageBreak/>
              <w:t>六、</w:t>
            </w:r>
            <w:r>
              <w:rPr>
                <w:rFonts w:ascii="黑体" w:eastAsia="黑体" w:hAnsi="黑体" w:hint="eastAsia"/>
                <w:sz w:val="28"/>
                <w:szCs w:val="28"/>
              </w:rPr>
              <w:t>2022</w:t>
            </w:r>
            <w:r>
              <w:rPr>
                <w:rFonts w:ascii="黑体" w:eastAsia="黑体" w:hAnsi="黑体" w:hint="eastAsia"/>
                <w:sz w:val="28"/>
                <w:szCs w:val="28"/>
              </w:rPr>
              <w:t>年县级基本财力保障奖补资金项目</w:t>
            </w:r>
          </w:p>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163.3</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涉及在职教师数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教师工资保障水平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工资发放时间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rsidP="004807EA">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按月发</w:t>
            </w:r>
            <w:r w:rsidR="004807EA">
              <w:rPr>
                <w:rFonts w:ascii="宋体" w:eastAsia="宋体" w:hAnsi="宋体" w:cs="宋体" w:hint="eastAsia"/>
                <w:color w:val="000000"/>
                <w:sz w:val="18"/>
                <w:szCs w:val="18"/>
              </w:rPr>
              <w:t>放</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人均月工资水平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rPr>
                <w:rFonts w:ascii="宋体" w:eastAsia="宋体" w:hAnsi="宋体" w:cs="宋体"/>
                <w:color w:val="000000"/>
                <w:sz w:val="18"/>
                <w:szCs w:val="18"/>
              </w:rPr>
            </w:pP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tabs>
                <w:tab w:val="right" w:pos="2280"/>
              </w:tabs>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教师职业荣誉感</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得以提升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rPr>
          <w:rFonts w:ascii="宋体" w:eastAsia="宋体" w:hAnsi="宋体" w:cs="宋体"/>
          <w:sz w:val="18"/>
          <w:szCs w:val="18"/>
        </w:rPr>
      </w:pPr>
    </w:p>
    <w:p w:rsidR="00A628F9" w:rsidRDefault="00E33287">
      <w:pPr>
        <w:jc w:val="center"/>
        <w:rPr>
          <w:rFonts w:ascii="黑体" w:eastAsia="黑体" w:hAnsi="黑体"/>
          <w:sz w:val="28"/>
          <w:szCs w:val="28"/>
        </w:rPr>
      </w:pPr>
      <w:r>
        <w:rPr>
          <w:rFonts w:ascii="黑体" w:eastAsia="黑体" w:hAnsi="黑体" w:hint="eastAsia"/>
          <w:sz w:val="28"/>
          <w:szCs w:val="28"/>
        </w:rPr>
        <w:lastRenderedPageBreak/>
        <w:t>七、</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年义务教育生均公用经费项目</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义务教育学校正常运转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本学年内完成</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公用经费补助标准</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城乡义务教育学校发展</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有效促进</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spacing w:line="300" w:lineRule="exact"/>
        <w:rPr>
          <w:rFonts w:ascii="黑体" w:eastAsia="黑体" w:hAnsi="黑体"/>
          <w:sz w:val="28"/>
          <w:szCs w:val="28"/>
        </w:rPr>
      </w:pPr>
    </w:p>
    <w:p w:rsidR="00A628F9" w:rsidRDefault="00E33287">
      <w:pPr>
        <w:jc w:val="center"/>
        <w:rPr>
          <w:rFonts w:ascii="黑体" w:eastAsia="黑体" w:hAnsi="黑体" w:cs="宋体"/>
          <w:color w:val="000000"/>
          <w:sz w:val="28"/>
          <w:szCs w:val="28"/>
        </w:rPr>
      </w:pPr>
      <w:r>
        <w:rPr>
          <w:rFonts w:ascii="黑体" w:eastAsia="黑体" w:hAnsi="黑体" w:hint="eastAsia"/>
          <w:sz w:val="28"/>
          <w:szCs w:val="28"/>
        </w:rPr>
        <w:lastRenderedPageBreak/>
        <w:t>八、</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年城乡义务教育公用经费项目</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68.5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90</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1596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义务教育学校正常运转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本学年内完成</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先用中央资金</w:t>
            </w: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公用经费补助标准</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650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城乡义务教育学校发展</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有效促进</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90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spacing w:line="300" w:lineRule="exact"/>
        <w:rPr>
          <w:rFonts w:ascii="黑体" w:eastAsia="黑体" w:hAnsi="黑体"/>
          <w:sz w:val="28"/>
          <w:szCs w:val="28"/>
        </w:rPr>
      </w:pP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黑体" w:eastAsia="黑体" w:hAnsi="黑体"/>
                <w:sz w:val="28"/>
                <w:szCs w:val="28"/>
              </w:rPr>
            </w:pPr>
            <w:r>
              <w:rPr>
                <w:rFonts w:ascii="黑体" w:eastAsia="黑体" w:hAnsi="黑体" w:hint="eastAsia"/>
                <w:sz w:val="28"/>
                <w:szCs w:val="28"/>
              </w:rPr>
              <w:lastRenderedPageBreak/>
              <w:t>九、</w:t>
            </w:r>
            <w:r>
              <w:rPr>
                <w:rFonts w:ascii="黑体" w:eastAsia="黑体" w:hAnsi="黑体" w:hint="eastAsia"/>
                <w:sz w:val="28"/>
                <w:szCs w:val="28"/>
              </w:rPr>
              <w:t>2022</w:t>
            </w:r>
            <w:r>
              <w:rPr>
                <w:rFonts w:ascii="黑体" w:eastAsia="黑体" w:hAnsi="黑体" w:hint="eastAsia"/>
                <w:sz w:val="28"/>
                <w:szCs w:val="28"/>
              </w:rPr>
              <w:t>年转贷相关市县地方政府新增一般债券资金项目。</w:t>
            </w:r>
          </w:p>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涉及在职教师数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教师工资保障水平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工资发放时间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rsidP="004807EA">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按月发</w:t>
            </w:r>
            <w:r w:rsidR="004807EA">
              <w:rPr>
                <w:rFonts w:ascii="宋体" w:eastAsia="宋体" w:hAnsi="宋体" w:cs="宋体" w:hint="eastAsia"/>
                <w:color w:val="000000"/>
                <w:sz w:val="18"/>
                <w:szCs w:val="18"/>
              </w:rPr>
              <w:t>放</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人均月工资水平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rPr>
                <w:rFonts w:ascii="宋体" w:eastAsia="宋体" w:hAnsi="宋体" w:cs="宋体"/>
                <w:color w:val="000000"/>
                <w:sz w:val="18"/>
                <w:szCs w:val="18"/>
              </w:rPr>
            </w:pP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tabs>
                <w:tab w:val="right" w:pos="2280"/>
              </w:tabs>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教师职业荣誉感</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得以提升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rPr>
          <w:rFonts w:ascii="宋体" w:eastAsia="宋体" w:hAnsi="宋体" w:cs="宋体"/>
          <w:sz w:val="18"/>
          <w:szCs w:val="18"/>
        </w:rPr>
      </w:pP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A628F9">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A628F9" w:rsidRDefault="00E33287">
            <w:pPr>
              <w:widowControl/>
              <w:jc w:val="center"/>
              <w:textAlignment w:val="center"/>
              <w:rPr>
                <w:rFonts w:ascii="黑体" w:eastAsia="黑体" w:hAnsi="黑体"/>
                <w:sz w:val="28"/>
                <w:szCs w:val="28"/>
              </w:rPr>
            </w:pPr>
            <w:r>
              <w:rPr>
                <w:rFonts w:ascii="黑体" w:eastAsia="黑体" w:hAnsi="黑体" w:hint="eastAsia"/>
                <w:sz w:val="28"/>
                <w:szCs w:val="28"/>
              </w:rPr>
              <w:lastRenderedPageBreak/>
              <w:t>十、</w:t>
            </w:r>
            <w:r>
              <w:rPr>
                <w:rFonts w:ascii="黑体" w:eastAsia="黑体" w:hAnsi="黑体" w:hint="eastAsia"/>
                <w:sz w:val="28"/>
                <w:szCs w:val="28"/>
              </w:rPr>
              <w:t>2022</w:t>
            </w:r>
            <w:r>
              <w:rPr>
                <w:rFonts w:ascii="黑体" w:eastAsia="黑体" w:hAnsi="黑体" w:hint="eastAsia"/>
                <w:sz w:val="28"/>
                <w:szCs w:val="28"/>
              </w:rPr>
              <w:t>年转贷相关市县地方政府新增一般债券资金项目。</w:t>
            </w:r>
          </w:p>
          <w:p w:rsidR="00A628F9" w:rsidRDefault="00E33287">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A628F9">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A628F9" w:rsidRDefault="00E3328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A628F9">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A628F9">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A628F9" w:rsidRDefault="00E3328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A628F9">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年义务教育生均公用经费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开阳县第</w:t>
            </w:r>
            <w:r>
              <w:rPr>
                <w:rFonts w:ascii="宋体" w:eastAsia="宋体" w:hAnsi="宋体" w:cs="宋体" w:hint="eastAsia"/>
                <w:color w:val="000000"/>
                <w:sz w:val="18"/>
                <w:szCs w:val="18"/>
              </w:rPr>
              <w:t>六</w:t>
            </w:r>
            <w:r>
              <w:rPr>
                <w:rFonts w:ascii="宋体" w:eastAsia="宋体" w:hAnsi="宋体" w:cs="宋体" w:hint="eastAsia"/>
                <w:color w:val="000000"/>
                <w:sz w:val="18"/>
                <w:szCs w:val="18"/>
              </w:rPr>
              <w:t>小学（</w:t>
            </w:r>
            <w:r>
              <w:rPr>
                <w:rFonts w:ascii="宋体" w:eastAsia="宋体" w:hAnsi="宋体" w:cs="宋体" w:hint="eastAsia"/>
                <w:color w:val="000000"/>
                <w:sz w:val="18"/>
                <w:szCs w:val="18"/>
              </w:rPr>
              <w:t>15901</w:t>
            </w:r>
            <w:r>
              <w:rPr>
                <w:rFonts w:ascii="宋体" w:eastAsia="宋体" w:hAnsi="宋体" w:cs="宋体" w:hint="eastAsia"/>
                <w:color w:val="000000"/>
                <w:sz w:val="18"/>
                <w:szCs w:val="18"/>
              </w:rPr>
              <w:t>7</w:t>
            </w:r>
            <w:r>
              <w:rPr>
                <w:rFonts w:ascii="宋体" w:eastAsia="宋体" w:hAnsi="宋体" w:cs="宋体" w:hint="eastAsia"/>
                <w:color w:val="000000"/>
                <w:sz w:val="18"/>
                <w:szCs w:val="18"/>
              </w:rPr>
              <w:t>）</w:t>
            </w:r>
          </w:p>
        </w:tc>
      </w:tr>
      <w:tr w:rsidR="00A628F9">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A628F9">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A628F9">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A628F9">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A628F9">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：加强城乡义务教育补助经费管理，提高经费使用效益，推进义务教育均衡发展。</w:t>
            </w:r>
          </w:p>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：巩固完善义务教育学校校舍安全保障长效机制，支持公办学校维修改造、改扩建校舍及其附属设施。</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A628F9">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A628F9">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涉及在职教师数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76</w:t>
            </w:r>
            <w:r>
              <w:rPr>
                <w:rFonts w:ascii="宋体" w:eastAsia="宋体" w:hAnsi="宋体" w:cs="宋体" w:hint="eastAsia"/>
                <w:color w:val="000000"/>
                <w:sz w:val="18"/>
                <w:szCs w:val="18"/>
              </w:rPr>
              <w:t>人</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教师工资保障水平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工资发放时间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rsidP="004807EA">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按月发</w:t>
            </w:r>
            <w:r w:rsidR="004807EA">
              <w:rPr>
                <w:rFonts w:ascii="宋体" w:eastAsia="宋体" w:hAnsi="宋体" w:cs="宋体" w:hint="eastAsia"/>
                <w:color w:val="000000"/>
                <w:sz w:val="18"/>
                <w:szCs w:val="18"/>
              </w:rPr>
              <w:t>放</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人均月工资水平</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rPr>
                <w:rFonts w:ascii="宋体" w:eastAsia="宋体" w:hAnsi="宋体" w:cs="宋体"/>
                <w:color w:val="000000"/>
                <w:sz w:val="18"/>
                <w:szCs w:val="18"/>
              </w:rPr>
            </w:pP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tabs>
                <w:tab w:val="right" w:pos="2280"/>
              </w:tabs>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教师职业荣誉感</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得以提升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A628F9" w:rsidRDefault="00A628F9">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义务教育学校满意度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628F9" w:rsidRDefault="00E33287">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spacing w:line="160" w:lineRule="exact"/>
              <w:jc w:val="center"/>
              <w:rPr>
                <w:rFonts w:ascii="宋体" w:eastAsia="宋体" w:hAnsi="宋体" w:cs="宋体"/>
                <w:color w:val="000000"/>
                <w:sz w:val="18"/>
                <w:szCs w:val="18"/>
              </w:rPr>
            </w:pPr>
          </w:p>
        </w:tc>
      </w:tr>
      <w:tr w:rsidR="00A628F9">
        <w:trPr>
          <w:trHeight w:val="467"/>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A628F9">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628F9" w:rsidRDefault="00E33287">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A628F9">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A628F9" w:rsidRDefault="00E33287">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A628F9" w:rsidRDefault="00E33287">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达成预期指标，义务教育学校运转得到保障，办学条件明显改善，评价优秀。</w:t>
            </w:r>
          </w:p>
        </w:tc>
      </w:tr>
    </w:tbl>
    <w:p w:rsidR="00A628F9" w:rsidRDefault="00A628F9">
      <w:pPr>
        <w:rPr>
          <w:rFonts w:ascii="宋体" w:eastAsia="宋体" w:hAnsi="宋体" w:cs="宋体"/>
          <w:sz w:val="18"/>
          <w:szCs w:val="18"/>
        </w:rPr>
      </w:pPr>
    </w:p>
    <w:sectPr w:rsidR="00A628F9" w:rsidSect="00A628F9">
      <w:footerReference w:type="default" r:id="rId8"/>
      <w:pgSz w:w="11906" w:h="16838"/>
      <w:pgMar w:top="1701" w:right="1474" w:bottom="1701"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8F9" w:rsidRDefault="00A628F9" w:rsidP="00A628F9">
      <w:r>
        <w:separator/>
      </w:r>
    </w:p>
  </w:endnote>
  <w:endnote w:type="continuationSeparator" w:id="0">
    <w:p w:rsidR="00A628F9" w:rsidRDefault="00A628F9" w:rsidP="00A62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9" w:rsidRDefault="00A628F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628F9" w:rsidRDefault="00A628F9">
                <w:pPr>
                  <w:pStyle w:val="a3"/>
                </w:pPr>
                <w:r>
                  <w:rPr>
                    <w:rFonts w:hint="eastAsia"/>
                  </w:rPr>
                  <w:fldChar w:fldCharType="begin"/>
                </w:r>
                <w:r w:rsidR="00E33287">
                  <w:rPr>
                    <w:rFonts w:hint="eastAsia"/>
                  </w:rPr>
                  <w:instrText xml:space="preserve"> PAGE  \* MERGEFORMAT </w:instrText>
                </w:r>
                <w:r>
                  <w:rPr>
                    <w:rFonts w:hint="eastAsia"/>
                  </w:rPr>
                  <w:fldChar w:fldCharType="separate"/>
                </w:r>
                <w:r w:rsidR="00E33287">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8F9" w:rsidRDefault="00A628F9" w:rsidP="00A628F9">
      <w:r>
        <w:separator/>
      </w:r>
    </w:p>
  </w:footnote>
  <w:footnote w:type="continuationSeparator" w:id="0">
    <w:p w:rsidR="00A628F9" w:rsidRDefault="00A628F9" w:rsidP="00A628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102993"/>
    <w:multiLevelType w:val="singleLevel"/>
    <w:tmpl w:val="DE102993"/>
    <w:lvl w:ilvl="0">
      <w:start w:val="10"/>
      <w:numFmt w:val="chineseCounting"/>
      <w:suff w:val="nothing"/>
      <w:lvlText w:val="（%1）"/>
      <w:lvlJc w:val="left"/>
      <w:pPr>
        <w:ind w:left="800" w:firstLine="0"/>
      </w:pPr>
      <w:rPr>
        <w:rFonts w:hint="eastAsia"/>
      </w:rPr>
    </w:lvl>
  </w:abstractNum>
  <w:abstractNum w:abstractNumId="1">
    <w:nsid w:val="1E7C67A5"/>
    <w:multiLevelType w:val="singleLevel"/>
    <w:tmpl w:val="1E7C67A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zMxM2QxMjRjMDA1NDUyZjRkNmFjODhlY2I4ZGQ1MzgifQ=="/>
  </w:docVars>
  <w:rsids>
    <w:rsidRoot w:val="5A2713E1"/>
    <w:rsid w:val="000315EF"/>
    <w:rsid w:val="00135F01"/>
    <w:rsid w:val="00430D47"/>
    <w:rsid w:val="00466478"/>
    <w:rsid w:val="004807EA"/>
    <w:rsid w:val="005915BF"/>
    <w:rsid w:val="0062306A"/>
    <w:rsid w:val="00743642"/>
    <w:rsid w:val="008622D8"/>
    <w:rsid w:val="00A628F9"/>
    <w:rsid w:val="00B20444"/>
    <w:rsid w:val="00B40633"/>
    <w:rsid w:val="00C86EEC"/>
    <w:rsid w:val="00C87252"/>
    <w:rsid w:val="00E33287"/>
    <w:rsid w:val="00E3712C"/>
    <w:rsid w:val="00F2016B"/>
    <w:rsid w:val="010F585C"/>
    <w:rsid w:val="017962BD"/>
    <w:rsid w:val="01C44426"/>
    <w:rsid w:val="02976CA2"/>
    <w:rsid w:val="05230134"/>
    <w:rsid w:val="05BA52E5"/>
    <w:rsid w:val="06DA4A00"/>
    <w:rsid w:val="0876590F"/>
    <w:rsid w:val="09085508"/>
    <w:rsid w:val="091544A2"/>
    <w:rsid w:val="09A632E9"/>
    <w:rsid w:val="09E81B74"/>
    <w:rsid w:val="0A1451BA"/>
    <w:rsid w:val="0A5627EE"/>
    <w:rsid w:val="0AFA4C08"/>
    <w:rsid w:val="0B1C21BC"/>
    <w:rsid w:val="0C174EF0"/>
    <w:rsid w:val="0E3D57F8"/>
    <w:rsid w:val="0E80047C"/>
    <w:rsid w:val="0EBC101C"/>
    <w:rsid w:val="0EFC7C58"/>
    <w:rsid w:val="0FD31405"/>
    <w:rsid w:val="107B09CB"/>
    <w:rsid w:val="11693FFD"/>
    <w:rsid w:val="11895D4E"/>
    <w:rsid w:val="11FC1F41"/>
    <w:rsid w:val="122A1A23"/>
    <w:rsid w:val="134D7972"/>
    <w:rsid w:val="13DA472D"/>
    <w:rsid w:val="152F1D4D"/>
    <w:rsid w:val="158F24F8"/>
    <w:rsid w:val="15DF080C"/>
    <w:rsid w:val="161A470A"/>
    <w:rsid w:val="1630079A"/>
    <w:rsid w:val="16610DF4"/>
    <w:rsid w:val="17C1254E"/>
    <w:rsid w:val="18762DB6"/>
    <w:rsid w:val="192856D5"/>
    <w:rsid w:val="1AC40417"/>
    <w:rsid w:val="1D0D0E36"/>
    <w:rsid w:val="1E7419E9"/>
    <w:rsid w:val="1EA029D7"/>
    <w:rsid w:val="1F320742"/>
    <w:rsid w:val="1FB71684"/>
    <w:rsid w:val="201D6507"/>
    <w:rsid w:val="20244D85"/>
    <w:rsid w:val="203C0F82"/>
    <w:rsid w:val="252E0993"/>
    <w:rsid w:val="257A3B96"/>
    <w:rsid w:val="268347E2"/>
    <w:rsid w:val="276D1415"/>
    <w:rsid w:val="28567583"/>
    <w:rsid w:val="28882330"/>
    <w:rsid w:val="28926DBA"/>
    <w:rsid w:val="28C61F10"/>
    <w:rsid w:val="29547A65"/>
    <w:rsid w:val="297D1637"/>
    <w:rsid w:val="29C7023E"/>
    <w:rsid w:val="29DB20B3"/>
    <w:rsid w:val="29F25F0B"/>
    <w:rsid w:val="2AFF6D7D"/>
    <w:rsid w:val="2C0933D3"/>
    <w:rsid w:val="2C2A7472"/>
    <w:rsid w:val="2C3F7ED7"/>
    <w:rsid w:val="2C7C79D5"/>
    <w:rsid w:val="2CBA33E4"/>
    <w:rsid w:val="2DBB38B5"/>
    <w:rsid w:val="2DFD619E"/>
    <w:rsid w:val="2DFF0F22"/>
    <w:rsid w:val="2E114841"/>
    <w:rsid w:val="2E5E79C7"/>
    <w:rsid w:val="2E8D4FAC"/>
    <w:rsid w:val="2EA45A66"/>
    <w:rsid w:val="2EC751A2"/>
    <w:rsid w:val="30A37742"/>
    <w:rsid w:val="30B33C5E"/>
    <w:rsid w:val="30E51387"/>
    <w:rsid w:val="33270BD5"/>
    <w:rsid w:val="33F512B8"/>
    <w:rsid w:val="35494B7A"/>
    <w:rsid w:val="35BF7F54"/>
    <w:rsid w:val="373158C6"/>
    <w:rsid w:val="37F17E6A"/>
    <w:rsid w:val="39367E2C"/>
    <w:rsid w:val="396E4AD9"/>
    <w:rsid w:val="3A622713"/>
    <w:rsid w:val="3D1F4414"/>
    <w:rsid w:val="41130DE5"/>
    <w:rsid w:val="41346EC5"/>
    <w:rsid w:val="419E6D06"/>
    <w:rsid w:val="4207494C"/>
    <w:rsid w:val="42304FAD"/>
    <w:rsid w:val="428A463B"/>
    <w:rsid w:val="43060406"/>
    <w:rsid w:val="436675E1"/>
    <w:rsid w:val="436E08A3"/>
    <w:rsid w:val="44B72A72"/>
    <w:rsid w:val="46972520"/>
    <w:rsid w:val="46AC473F"/>
    <w:rsid w:val="478F10A2"/>
    <w:rsid w:val="4828517F"/>
    <w:rsid w:val="49BD65C3"/>
    <w:rsid w:val="4C16550A"/>
    <w:rsid w:val="4C5710E1"/>
    <w:rsid w:val="4C9A777F"/>
    <w:rsid w:val="4DCA5A51"/>
    <w:rsid w:val="4E5D283F"/>
    <w:rsid w:val="4EB43E06"/>
    <w:rsid w:val="4F340372"/>
    <w:rsid w:val="4FF771A4"/>
    <w:rsid w:val="5015697C"/>
    <w:rsid w:val="502D73AE"/>
    <w:rsid w:val="505D2EE3"/>
    <w:rsid w:val="50E83232"/>
    <w:rsid w:val="51BA1F2F"/>
    <w:rsid w:val="51DB2BA5"/>
    <w:rsid w:val="52041D74"/>
    <w:rsid w:val="52DA7801"/>
    <w:rsid w:val="53473049"/>
    <w:rsid w:val="53EC1861"/>
    <w:rsid w:val="54400B29"/>
    <w:rsid w:val="5587107B"/>
    <w:rsid w:val="55E11AFE"/>
    <w:rsid w:val="55FB3B04"/>
    <w:rsid w:val="56532124"/>
    <w:rsid w:val="56DB11FD"/>
    <w:rsid w:val="592372AF"/>
    <w:rsid w:val="5A2713E1"/>
    <w:rsid w:val="5A8F3F73"/>
    <w:rsid w:val="5AE2485E"/>
    <w:rsid w:val="5B3518B4"/>
    <w:rsid w:val="5C58551F"/>
    <w:rsid w:val="5C9E41FC"/>
    <w:rsid w:val="5D251D66"/>
    <w:rsid w:val="5DE45869"/>
    <w:rsid w:val="5E780AD6"/>
    <w:rsid w:val="5E8821C7"/>
    <w:rsid w:val="5E8E560D"/>
    <w:rsid w:val="5EEF05DF"/>
    <w:rsid w:val="5F910041"/>
    <w:rsid w:val="5FE40638"/>
    <w:rsid w:val="5FED24AE"/>
    <w:rsid w:val="60196D16"/>
    <w:rsid w:val="60BE2E08"/>
    <w:rsid w:val="624724B9"/>
    <w:rsid w:val="6282631B"/>
    <w:rsid w:val="642474ED"/>
    <w:rsid w:val="64277C81"/>
    <w:rsid w:val="663641FC"/>
    <w:rsid w:val="68AB69D7"/>
    <w:rsid w:val="68BC53F7"/>
    <w:rsid w:val="69E55893"/>
    <w:rsid w:val="6A156CC5"/>
    <w:rsid w:val="6AEC53D2"/>
    <w:rsid w:val="6B7B074A"/>
    <w:rsid w:val="6B940D8A"/>
    <w:rsid w:val="6C7D5EBF"/>
    <w:rsid w:val="6DBE736B"/>
    <w:rsid w:val="6DD84F83"/>
    <w:rsid w:val="6E0C2247"/>
    <w:rsid w:val="6E5C72A5"/>
    <w:rsid w:val="6E982C82"/>
    <w:rsid w:val="6F7832BF"/>
    <w:rsid w:val="70A13031"/>
    <w:rsid w:val="72212A3C"/>
    <w:rsid w:val="72C40DC1"/>
    <w:rsid w:val="72EE4CDB"/>
    <w:rsid w:val="746A3BCE"/>
    <w:rsid w:val="76344E7F"/>
    <w:rsid w:val="7679152D"/>
    <w:rsid w:val="76DD68D2"/>
    <w:rsid w:val="78497F1F"/>
    <w:rsid w:val="789B463E"/>
    <w:rsid w:val="7F3B22E3"/>
    <w:rsid w:val="7F6D27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8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628F9"/>
    <w:pPr>
      <w:tabs>
        <w:tab w:val="center" w:pos="4153"/>
        <w:tab w:val="right" w:pos="8306"/>
      </w:tabs>
      <w:snapToGrid w:val="0"/>
      <w:jc w:val="left"/>
    </w:pPr>
    <w:rPr>
      <w:sz w:val="18"/>
    </w:rPr>
  </w:style>
  <w:style w:type="paragraph" w:styleId="a4">
    <w:name w:val="header"/>
    <w:basedOn w:val="a"/>
    <w:qFormat/>
    <w:rsid w:val="00A628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1">
    <w:name w:val="Body text|1"/>
    <w:basedOn w:val="a"/>
    <w:qFormat/>
    <w:rsid w:val="00A628F9"/>
    <w:pPr>
      <w:spacing w:after="160" w:line="420" w:lineRule="auto"/>
      <w:ind w:firstLine="400"/>
    </w:pPr>
    <w:rPr>
      <w:rFonts w:ascii="宋体" w:eastAsia="宋体" w:hAnsi="宋体" w:cs="宋体"/>
      <w:sz w:val="22"/>
      <w:szCs w:val="22"/>
      <w:lang w:val="zh-TW" w:eastAsia="zh-TW" w:bidi="zh-TW"/>
    </w:rPr>
  </w:style>
  <w:style w:type="character" w:customStyle="1" w:styleId="font31">
    <w:name w:val="font31"/>
    <w:basedOn w:val="a0"/>
    <w:qFormat/>
    <w:rsid w:val="00A628F9"/>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8824</Words>
  <Characters>4043</Characters>
  <Application>Microsoft Office Word</Application>
  <DocSecurity>0</DocSecurity>
  <Lines>33</Lines>
  <Paragraphs>25</Paragraphs>
  <ScaleCrop>false</ScaleCrop>
  <Company/>
  <LinksUpToDate>false</LinksUpToDate>
  <CharactersWithSpaces>12842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淡定</dc:creator>
  <cp:lastModifiedBy>Administrator</cp:lastModifiedBy>
  <cp:revision>13</cp:revision>
  <dcterms:created xsi:type="dcterms:W3CDTF">2023-07-21T01:34:00Z</dcterms:created>
  <dcterms:modified xsi:type="dcterms:W3CDTF">2023-07-30T07:08:00Z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B78A07A98A3F47D5A0846AC5451CC560_13</vt:lpwstr>
  </property>
</Properties>
</file>