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4D95" w:rsidRDefault="0087459E">
      <w:pPr>
        <w:jc w:val="center"/>
        <w:rPr>
          <w:sz w:val="28"/>
          <w:szCs w:val="28"/>
        </w:rPr>
      </w:pPr>
      <w:r>
        <w:rPr>
          <w:rFonts w:ascii="方正小标宋简体" w:eastAsia="方正小标宋简体" w:hint="eastAsia"/>
          <w:sz w:val="36"/>
          <w:szCs w:val="36"/>
        </w:rPr>
        <w:t>开阳县南江布依族苗族乡龙广小学2022年项目支出绩效自评报告</w:t>
      </w:r>
    </w:p>
    <w:p w:rsidR="00844D95" w:rsidRDefault="0087459E">
      <w:pPr>
        <w:ind w:firstLineChars="200" w:firstLine="640"/>
        <w:rPr>
          <w:rFonts w:ascii="黑体" w:eastAsia="黑体" w:hAnsi="黑体"/>
          <w:sz w:val="32"/>
          <w:szCs w:val="32"/>
        </w:rPr>
      </w:pPr>
      <w:r>
        <w:rPr>
          <w:rFonts w:ascii="黑体" w:eastAsia="黑体" w:hAnsi="黑体" w:hint="eastAsia"/>
          <w:sz w:val="32"/>
          <w:szCs w:val="32"/>
        </w:rPr>
        <w:t>一、部门基本情况</w:t>
      </w:r>
    </w:p>
    <w:p w:rsidR="00844D95" w:rsidRDefault="0087459E">
      <w:pPr>
        <w:ind w:firstLineChars="200" w:firstLine="640"/>
        <w:rPr>
          <w:rFonts w:ascii="仿宋_GB2312" w:eastAsia="仿宋_GB2312"/>
          <w:sz w:val="32"/>
          <w:szCs w:val="32"/>
        </w:rPr>
      </w:pPr>
      <w:r>
        <w:rPr>
          <w:rFonts w:ascii="仿宋_GB2312" w:eastAsia="仿宋_GB2312" w:hint="eastAsia"/>
          <w:sz w:val="32"/>
          <w:szCs w:val="32"/>
        </w:rPr>
        <w:t>1.部门概况</w:t>
      </w:r>
    </w:p>
    <w:p w:rsidR="00844D95" w:rsidRDefault="0087459E">
      <w:pPr>
        <w:ind w:firstLineChars="200" w:firstLine="640"/>
        <w:rPr>
          <w:rFonts w:ascii="仿宋_GB2312" w:eastAsia="仿宋_GB2312"/>
          <w:sz w:val="32"/>
          <w:szCs w:val="32"/>
        </w:rPr>
      </w:pPr>
      <w:r>
        <w:rPr>
          <w:rFonts w:ascii="仿宋_GB2312" w:eastAsia="仿宋_GB2312" w:hint="eastAsia"/>
          <w:sz w:val="32"/>
          <w:szCs w:val="32"/>
        </w:rPr>
        <w:t>南江布依族苗族乡龙广小学始建于1917年，名为紫江县立枇杷哨小学，迄今有百多年的历史，是一所六年制完全小学。学校位于南江布依族苗族乡龙广村，占地面积4816平方米，建筑面积1486平方米。学校服务于南江布依族苗族乡龙广村、苗寨村两个村43个村民组。</w:t>
      </w:r>
    </w:p>
    <w:p w:rsidR="00844D95" w:rsidRDefault="0087459E">
      <w:pPr>
        <w:ind w:firstLineChars="200" w:firstLine="640"/>
        <w:rPr>
          <w:rFonts w:ascii="仿宋_GB2312" w:eastAsia="仿宋_GB2312"/>
          <w:sz w:val="32"/>
          <w:szCs w:val="32"/>
        </w:rPr>
      </w:pPr>
      <w:r>
        <w:rPr>
          <w:rFonts w:ascii="仿宋_GB2312" w:eastAsia="仿宋_GB2312" w:hint="eastAsia"/>
          <w:sz w:val="32"/>
          <w:szCs w:val="32"/>
        </w:rPr>
        <w:t>学校现有6个教学班，在校学生231人，教职工11人，中共党员3人，本科学历3人，大专学历8人，小学一级教师8人，二级教师1人，未评2人，教师学历达标率100％。</w:t>
      </w:r>
    </w:p>
    <w:p w:rsidR="00844D95" w:rsidRDefault="0087459E">
      <w:pPr>
        <w:ind w:firstLineChars="200" w:firstLine="640"/>
        <w:rPr>
          <w:rFonts w:ascii="仿宋_GB2312" w:eastAsia="仿宋_GB2312"/>
          <w:sz w:val="32"/>
          <w:szCs w:val="32"/>
          <w:highlight w:val="yellow"/>
        </w:rPr>
      </w:pPr>
      <w:r>
        <w:rPr>
          <w:rFonts w:ascii="仿宋_GB2312" w:eastAsia="仿宋_GB2312" w:hint="eastAsia"/>
          <w:sz w:val="32"/>
          <w:szCs w:val="32"/>
        </w:rPr>
        <w:t>2.部门基本职责</w:t>
      </w:r>
    </w:p>
    <w:p w:rsidR="00844D95" w:rsidRDefault="0087459E">
      <w:pPr>
        <w:ind w:firstLineChars="200" w:firstLine="640"/>
        <w:rPr>
          <w:rFonts w:ascii="仿宋_GB2312" w:eastAsia="仿宋_GB2312"/>
          <w:sz w:val="32"/>
          <w:szCs w:val="32"/>
        </w:rPr>
      </w:pPr>
      <w:r>
        <w:rPr>
          <w:rFonts w:ascii="仿宋_GB2312" w:eastAsia="仿宋_GB2312" w:hint="eastAsia"/>
          <w:sz w:val="32"/>
          <w:szCs w:val="32"/>
        </w:rPr>
        <w:t>（1）贯彻执行党和国家的教育方针、政策、法律和法规。</w:t>
      </w:r>
    </w:p>
    <w:p w:rsidR="00844D95" w:rsidRDefault="0087459E">
      <w:pPr>
        <w:ind w:firstLineChars="200" w:firstLine="640"/>
        <w:rPr>
          <w:rFonts w:ascii="仿宋_GB2312" w:eastAsia="仿宋_GB2312"/>
          <w:sz w:val="32"/>
          <w:szCs w:val="32"/>
        </w:rPr>
      </w:pPr>
      <w:r>
        <w:rPr>
          <w:rFonts w:ascii="仿宋_GB2312" w:eastAsia="仿宋_GB2312" w:hint="eastAsia"/>
          <w:sz w:val="32"/>
          <w:szCs w:val="32"/>
        </w:rPr>
        <w:t>（2）规范学校办学行为，管理学校德育，教育教学常规工作，学校体育工作及少先队。</w:t>
      </w:r>
    </w:p>
    <w:p w:rsidR="00844D95" w:rsidRDefault="0087459E">
      <w:pPr>
        <w:ind w:firstLineChars="200" w:firstLine="640"/>
        <w:rPr>
          <w:rFonts w:ascii="黑体" w:eastAsia="黑体" w:hAnsi="黑体"/>
          <w:sz w:val="32"/>
          <w:szCs w:val="32"/>
        </w:rPr>
      </w:pPr>
      <w:r>
        <w:rPr>
          <w:rFonts w:ascii="黑体" w:eastAsia="黑体" w:hAnsi="黑体" w:hint="eastAsia"/>
          <w:bCs/>
          <w:sz w:val="32"/>
          <w:szCs w:val="32"/>
        </w:rPr>
        <w:t>二、项目概况</w:t>
      </w:r>
    </w:p>
    <w:p w:rsidR="00844D95" w:rsidRDefault="0087459E">
      <w:pPr>
        <w:ind w:firstLineChars="200" w:firstLine="640"/>
        <w:rPr>
          <w:rFonts w:ascii="仿宋_GB2312" w:eastAsia="仿宋_GB2312"/>
          <w:sz w:val="32"/>
          <w:szCs w:val="32"/>
        </w:rPr>
      </w:pPr>
      <w:r>
        <w:rPr>
          <w:rFonts w:ascii="仿宋_GB2312" w:eastAsia="仿宋_GB2312" w:hint="eastAsia"/>
          <w:sz w:val="32"/>
          <w:szCs w:val="32"/>
        </w:rPr>
        <w:t>（一）义务教育生均公用经费：</w:t>
      </w:r>
    </w:p>
    <w:p w:rsidR="00844D95" w:rsidRDefault="0087459E">
      <w:pPr>
        <w:ind w:firstLineChars="200" w:firstLine="640"/>
        <w:rPr>
          <w:rFonts w:ascii="仿宋_GB2312" w:eastAsia="仿宋_GB2312"/>
          <w:sz w:val="32"/>
          <w:szCs w:val="32"/>
        </w:rPr>
      </w:pPr>
      <w:r>
        <w:rPr>
          <w:rFonts w:ascii="仿宋_GB2312" w:eastAsia="仿宋_GB2312" w:hint="eastAsia"/>
          <w:sz w:val="32"/>
          <w:szCs w:val="32"/>
        </w:rPr>
        <w:t>为落实城乡义务教育经费保障机制，各级财政部门按生均公用经费定额标准及公用经费补助相关管理规定补助的经费。主要用于保障学校正常运转，完成教育教学活动和其他日常工作任务等方面的支出。</w:t>
      </w:r>
    </w:p>
    <w:p w:rsidR="00844D95" w:rsidRDefault="0087459E">
      <w:pPr>
        <w:ind w:firstLineChars="200" w:firstLine="640"/>
        <w:rPr>
          <w:rFonts w:ascii="仿宋_GB2312" w:eastAsia="仿宋_GB2312"/>
          <w:sz w:val="32"/>
          <w:szCs w:val="32"/>
        </w:rPr>
      </w:pPr>
      <w:r>
        <w:rPr>
          <w:rFonts w:ascii="仿宋_GB2312" w:eastAsia="仿宋_GB2312" w:hint="eastAsia"/>
          <w:sz w:val="32"/>
          <w:szCs w:val="32"/>
        </w:rPr>
        <w:lastRenderedPageBreak/>
        <w:t>（二）义务教育学生营养改善计划：</w:t>
      </w:r>
    </w:p>
    <w:p w:rsidR="00844D95" w:rsidRDefault="0087459E">
      <w:pPr>
        <w:ind w:firstLineChars="200" w:firstLine="640"/>
        <w:rPr>
          <w:rFonts w:ascii="仿宋_GB2312" w:eastAsia="仿宋_GB2312"/>
          <w:sz w:val="32"/>
          <w:szCs w:val="32"/>
        </w:rPr>
      </w:pPr>
      <w:r>
        <w:rPr>
          <w:rFonts w:ascii="仿宋_GB2312" w:eastAsia="仿宋_GB2312" w:hint="eastAsia"/>
          <w:sz w:val="32"/>
          <w:szCs w:val="32"/>
        </w:rPr>
        <w:t>为了有效改善农村少儿的营养状况和健康素质，根据《国务院办公厅关于实施农村义务教育学生营养改善计划的意见》及省、市关于农村义务教育学生营养改善计划有关规定实施农村义务教育阶段学生营养改善计划，补助资金全额用于农村义务教育学生膳食补助。</w:t>
      </w:r>
    </w:p>
    <w:p w:rsidR="00844D95" w:rsidRDefault="0087459E">
      <w:pPr>
        <w:ind w:firstLineChars="200" w:firstLine="640"/>
        <w:rPr>
          <w:rFonts w:ascii="仿宋_GB2312" w:eastAsia="仿宋_GB2312"/>
          <w:sz w:val="32"/>
          <w:szCs w:val="32"/>
        </w:rPr>
      </w:pPr>
      <w:r>
        <w:rPr>
          <w:rFonts w:ascii="仿宋_GB2312" w:eastAsia="仿宋_GB2312" w:hint="eastAsia"/>
          <w:sz w:val="32"/>
          <w:szCs w:val="32"/>
        </w:rPr>
        <w:t>（三）义务教育阶段家庭经济困难学生生活补助：</w:t>
      </w:r>
    </w:p>
    <w:p w:rsidR="00844D95" w:rsidRDefault="0087459E">
      <w:pPr>
        <w:ind w:firstLineChars="200" w:firstLine="640"/>
        <w:rPr>
          <w:rFonts w:ascii="仿宋_GB2312" w:eastAsia="仿宋_GB2312"/>
          <w:sz w:val="32"/>
          <w:szCs w:val="32"/>
        </w:rPr>
      </w:pPr>
      <w:r>
        <w:rPr>
          <w:rFonts w:ascii="仿宋_GB2312" w:eastAsia="仿宋_GB2312" w:hint="eastAsia"/>
          <w:sz w:val="32"/>
          <w:szCs w:val="32"/>
        </w:rPr>
        <w:t>根据《国务院关于进一步完善城乡义务教育经费保障机制的通知》及财政部 教育部《关于城乡义务教育补助经费管理办法》，对城乡义务教育学生（含民办学校学生）免除学杂费、免费提供教科书、对家庭经济困难学生补助生活费。</w:t>
      </w:r>
    </w:p>
    <w:p w:rsidR="00844D95" w:rsidRDefault="0087459E">
      <w:pPr>
        <w:ind w:firstLineChars="200" w:firstLine="640"/>
        <w:rPr>
          <w:rFonts w:ascii="仿宋_GB2312" w:eastAsia="仿宋_GB2312"/>
          <w:sz w:val="32"/>
          <w:szCs w:val="32"/>
          <w:highlight w:val="yellow"/>
        </w:rPr>
      </w:pPr>
      <w:r>
        <w:rPr>
          <w:rFonts w:ascii="黑体" w:eastAsia="黑体" w:hAnsi="黑体" w:hint="eastAsia"/>
          <w:bCs/>
          <w:sz w:val="32"/>
          <w:szCs w:val="32"/>
        </w:rPr>
        <w:t>三、项目绩效目标</w:t>
      </w:r>
      <w:r>
        <w:rPr>
          <w:rFonts w:ascii="仿宋_GB2312" w:eastAsia="仿宋_GB2312" w:hint="eastAsia"/>
          <w:sz w:val="32"/>
          <w:szCs w:val="32"/>
        </w:rPr>
        <w:t>（见附件）</w:t>
      </w:r>
    </w:p>
    <w:p w:rsidR="00844D95" w:rsidRDefault="0087459E">
      <w:pPr>
        <w:ind w:firstLineChars="200" w:firstLine="640"/>
        <w:rPr>
          <w:rFonts w:ascii="黑体" w:eastAsia="黑体" w:hAnsi="黑体"/>
          <w:bCs/>
          <w:sz w:val="32"/>
          <w:szCs w:val="32"/>
        </w:rPr>
      </w:pPr>
      <w:r>
        <w:rPr>
          <w:rFonts w:ascii="黑体" w:eastAsia="黑体" w:hAnsi="黑体" w:hint="eastAsia"/>
          <w:bCs/>
          <w:sz w:val="32"/>
          <w:szCs w:val="32"/>
        </w:rPr>
        <w:t>四、资金申报及批复情况</w:t>
      </w:r>
    </w:p>
    <w:p w:rsidR="00844D95" w:rsidRDefault="0087459E">
      <w:pPr>
        <w:ind w:firstLineChars="200" w:firstLine="640"/>
        <w:rPr>
          <w:rFonts w:ascii="仿宋_GB2312" w:eastAsia="仿宋_GB2312"/>
          <w:sz w:val="32"/>
          <w:szCs w:val="32"/>
        </w:rPr>
      </w:pPr>
      <w:r>
        <w:rPr>
          <w:rFonts w:ascii="仿宋_GB2312" w:eastAsia="仿宋_GB2312" w:hint="eastAsia"/>
          <w:sz w:val="32"/>
          <w:szCs w:val="32"/>
        </w:rPr>
        <w:t>（一）资金下达情况</w:t>
      </w:r>
    </w:p>
    <w:p w:rsidR="00844D95" w:rsidRDefault="0087459E">
      <w:pPr>
        <w:ind w:firstLineChars="200" w:firstLine="640"/>
        <w:rPr>
          <w:rFonts w:ascii="仿宋_GB2312" w:eastAsia="仿宋_GB2312"/>
          <w:sz w:val="32"/>
          <w:szCs w:val="32"/>
        </w:rPr>
      </w:pPr>
      <w:r>
        <w:rPr>
          <w:rFonts w:ascii="仿宋_GB2312" w:eastAsia="仿宋_GB2312" w:hint="eastAsia"/>
          <w:sz w:val="32"/>
          <w:szCs w:val="32"/>
        </w:rPr>
        <w:t>2021年秋义务教育营养改善计划中央资金</w:t>
      </w:r>
      <w:r w:rsidR="00CE1B63">
        <w:rPr>
          <w:rFonts w:ascii="仿宋_GB2312" w:eastAsia="仿宋_GB2312" w:hint="eastAsia"/>
          <w:sz w:val="32"/>
          <w:szCs w:val="32"/>
        </w:rPr>
        <w:t>(</w:t>
      </w:r>
      <w:r>
        <w:rPr>
          <w:rFonts w:ascii="仿宋_GB2312" w:eastAsia="仿宋_GB2312" w:hint="eastAsia"/>
          <w:sz w:val="32"/>
          <w:szCs w:val="32"/>
        </w:rPr>
        <w:t>黔财教［2021］77号</w:t>
      </w:r>
      <w:r w:rsidR="00CE1B63">
        <w:rPr>
          <w:rFonts w:ascii="仿宋_GB2312" w:eastAsia="仿宋_GB2312" w:hint="eastAsia"/>
          <w:sz w:val="32"/>
          <w:szCs w:val="32"/>
        </w:rPr>
        <w:t>)</w:t>
      </w:r>
      <w:r>
        <w:rPr>
          <w:rFonts w:ascii="仿宋_GB2312" w:eastAsia="仿宋_GB2312" w:hint="eastAsia"/>
          <w:sz w:val="32"/>
          <w:szCs w:val="32"/>
        </w:rPr>
        <w:t>下达我单位义务教育阶段学校营养改善计划中央资金4.41万元；2022年义务教育阶段学校营养改善计划中央资金（黔财教[2019]235号）下达我单位义务教育阶段学校营养改善计划中央资金2.12万元；黔财教[2021]203号下达我单位2022年义务教育阶段学校营养改善计划中央资金16.59万元；黔财教[2021]209号下达我单位2022年城乡义务教育阶段公用经费中央资金15.60万元。</w:t>
      </w:r>
    </w:p>
    <w:p w:rsidR="00844D95" w:rsidRDefault="0087459E">
      <w:pPr>
        <w:ind w:firstLineChars="200" w:firstLine="640"/>
        <w:rPr>
          <w:rFonts w:ascii="仿宋_GB2312" w:eastAsia="仿宋_GB2312"/>
          <w:sz w:val="32"/>
          <w:szCs w:val="32"/>
        </w:rPr>
      </w:pPr>
      <w:r>
        <w:rPr>
          <w:rFonts w:ascii="仿宋_GB2312" w:eastAsia="仿宋_GB2312" w:hint="eastAsia"/>
          <w:sz w:val="32"/>
          <w:szCs w:val="32"/>
        </w:rPr>
        <w:lastRenderedPageBreak/>
        <w:t>（二）资金到位及使用情况</w:t>
      </w:r>
    </w:p>
    <w:p w:rsidR="00844D95" w:rsidRDefault="0087459E">
      <w:pPr>
        <w:pStyle w:val="Bodytext1"/>
        <w:tabs>
          <w:tab w:val="left" w:pos="905"/>
        </w:tabs>
        <w:spacing w:after="0" w:line="240" w:lineRule="auto"/>
        <w:ind w:firstLineChars="200" w:firstLine="640"/>
        <w:jc w:val="left"/>
        <w:rPr>
          <w:rFonts w:ascii="仿宋_GB2312" w:eastAsia="仿宋_GB2312" w:hAnsiTheme="minorHAnsi" w:cstheme="minorBidi"/>
          <w:sz w:val="32"/>
          <w:szCs w:val="32"/>
          <w:lang w:val="en-US" w:eastAsia="zh-CN" w:bidi="ar-SA"/>
        </w:rPr>
      </w:pPr>
      <w:r>
        <w:rPr>
          <w:rFonts w:ascii="仿宋_GB2312" w:eastAsia="仿宋_GB2312" w:hAnsiTheme="minorHAnsi" w:cstheme="minorBidi" w:hint="eastAsia"/>
          <w:sz w:val="32"/>
          <w:szCs w:val="32"/>
          <w:lang w:val="en-US" w:eastAsia="zh-CN" w:bidi="ar-SA"/>
        </w:rPr>
        <w:t>1.资金计划及到位。所有项目经费按国库集中支付有关规定，预算直接下达我单位，按序时进度即时申报使用，资金到位率100%。</w:t>
      </w:r>
    </w:p>
    <w:p w:rsidR="00844D95" w:rsidRDefault="0087459E">
      <w:pPr>
        <w:pStyle w:val="Bodytext1"/>
        <w:tabs>
          <w:tab w:val="left" w:pos="905"/>
        </w:tabs>
        <w:spacing w:after="0" w:line="240" w:lineRule="auto"/>
        <w:ind w:firstLineChars="200" w:firstLine="640"/>
        <w:jc w:val="left"/>
        <w:rPr>
          <w:rFonts w:ascii="仿宋_GB2312" w:eastAsia="仿宋_GB2312" w:hAnsiTheme="minorHAnsi" w:cstheme="minorBidi"/>
          <w:sz w:val="32"/>
          <w:szCs w:val="32"/>
          <w:lang w:val="en-US" w:eastAsia="zh-CN" w:bidi="ar-SA"/>
        </w:rPr>
      </w:pPr>
      <w:r>
        <w:rPr>
          <w:rFonts w:ascii="仿宋_GB2312" w:eastAsia="仿宋_GB2312" w:hAnsiTheme="minorHAnsi" w:cstheme="minorBidi" w:hint="eastAsia"/>
          <w:sz w:val="32"/>
          <w:szCs w:val="32"/>
          <w:lang w:val="en-US" w:eastAsia="zh-CN" w:bidi="ar-SA"/>
        </w:rPr>
        <w:t>2. 2022年城乡义务教育阶段公用经费中央资金项目下达预算15.60万元，使用15.60万元，预算执行率100%； 2022年义务教育阶段学校营养改善计划中央资金项目下达预算25.26万元，使用25.26万元，预算执行率100%。</w:t>
      </w:r>
    </w:p>
    <w:p w:rsidR="00844D95" w:rsidRDefault="0087459E">
      <w:pPr>
        <w:pStyle w:val="Bodytext1"/>
        <w:tabs>
          <w:tab w:val="left" w:pos="905"/>
        </w:tabs>
        <w:spacing w:line="465" w:lineRule="exact"/>
        <w:ind w:firstLineChars="200" w:firstLine="640"/>
        <w:jc w:val="left"/>
        <w:rPr>
          <w:rFonts w:ascii="黑体" w:eastAsia="黑体" w:hAnsi="黑体" w:cstheme="minorBidi"/>
          <w:sz w:val="32"/>
          <w:szCs w:val="32"/>
          <w:highlight w:val="yellow"/>
          <w:lang w:val="en-US" w:eastAsia="zh-CN" w:bidi="ar-SA"/>
        </w:rPr>
      </w:pPr>
      <w:r>
        <w:rPr>
          <w:rFonts w:ascii="黑体" w:eastAsia="黑体" w:hAnsi="黑体" w:cstheme="minorBidi" w:hint="eastAsia"/>
          <w:bCs/>
          <w:sz w:val="32"/>
          <w:szCs w:val="32"/>
          <w:lang w:val="en-US" w:eastAsia="zh-CN" w:bidi="ar-SA"/>
        </w:rPr>
        <w:t>五、项目绩效目标完成情况</w:t>
      </w:r>
    </w:p>
    <w:p w:rsidR="00844D95" w:rsidRDefault="0087459E">
      <w:pPr>
        <w:ind w:firstLineChars="200" w:firstLine="640"/>
        <w:rPr>
          <w:rFonts w:ascii="仿宋_GB2312" w:eastAsia="仿宋_GB2312"/>
          <w:sz w:val="32"/>
          <w:szCs w:val="32"/>
        </w:rPr>
      </w:pPr>
      <w:r>
        <w:rPr>
          <w:rFonts w:ascii="仿宋_GB2312" w:eastAsia="仿宋_GB2312" w:hint="eastAsia"/>
          <w:sz w:val="32"/>
          <w:szCs w:val="32"/>
        </w:rPr>
        <w:t>（一）2022年义务教育阶段学校营养改善计划中央资金项目</w:t>
      </w:r>
    </w:p>
    <w:p w:rsidR="00844D95" w:rsidRDefault="0087459E">
      <w:pPr>
        <w:ind w:firstLineChars="200" w:firstLine="640"/>
        <w:rPr>
          <w:rFonts w:ascii="仿宋_GB2312" w:eastAsia="仿宋_GB2312"/>
          <w:sz w:val="32"/>
          <w:szCs w:val="32"/>
        </w:rPr>
      </w:pPr>
      <w:r>
        <w:rPr>
          <w:rFonts w:ascii="仿宋_GB2312" w:eastAsia="仿宋_GB2312" w:hint="eastAsia"/>
          <w:sz w:val="32"/>
          <w:szCs w:val="32"/>
        </w:rPr>
        <w:t>用于义务教育阶段学校营养改善资金25.26万元，用于改善学生身体素质，满意度100%。</w:t>
      </w:r>
    </w:p>
    <w:p w:rsidR="00844D95" w:rsidRDefault="0087459E">
      <w:pPr>
        <w:ind w:firstLineChars="200" w:firstLine="640"/>
        <w:rPr>
          <w:rFonts w:ascii="仿宋_GB2312" w:eastAsia="仿宋_GB2312"/>
          <w:sz w:val="32"/>
          <w:szCs w:val="32"/>
        </w:rPr>
      </w:pPr>
      <w:r>
        <w:rPr>
          <w:rFonts w:ascii="仿宋_GB2312" w:eastAsia="仿宋_GB2312" w:hint="eastAsia"/>
          <w:sz w:val="32"/>
          <w:szCs w:val="32"/>
        </w:rPr>
        <w:t>（二）2022年城乡义务教育阶段公用经费中央资金项目</w:t>
      </w:r>
    </w:p>
    <w:p w:rsidR="00844D95" w:rsidRDefault="0087459E">
      <w:pPr>
        <w:ind w:firstLineChars="200" w:firstLine="640"/>
        <w:rPr>
          <w:rFonts w:ascii="仿宋_GB2312" w:eastAsia="仿宋_GB2312"/>
          <w:sz w:val="32"/>
          <w:szCs w:val="32"/>
        </w:rPr>
      </w:pPr>
      <w:r>
        <w:rPr>
          <w:rFonts w:ascii="仿宋_GB2312" w:eastAsia="仿宋_GB2312" w:hint="eastAsia"/>
          <w:sz w:val="32"/>
          <w:szCs w:val="32"/>
        </w:rPr>
        <w:t>用于学校维修费0.58万元，办公费3.91万元，租赁费0.2万元，培训费0.35万元，专用材料费0.11万元，差旅费0.35万元，电费0.41万元，水费0.17万元,劳务费1.23万元，其他商品和服务支出2.1万元，保障了学校正常运转，师生满意度100%。</w:t>
      </w:r>
    </w:p>
    <w:p w:rsidR="00844D95" w:rsidRDefault="0087459E">
      <w:pPr>
        <w:ind w:firstLineChars="200" w:firstLine="640"/>
        <w:rPr>
          <w:rFonts w:ascii="黑体" w:eastAsia="黑体" w:hAnsi="黑体"/>
          <w:bCs/>
          <w:sz w:val="32"/>
          <w:szCs w:val="32"/>
        </w:rPr>
      </w:pPr>
      <w:r>
        <w:rPr>
          <w:rFonts w:ascii="黑体" w:eastAsia="黑体" w:hAnsi="黑体" w:hint="eastAsia"/>
          <w:bCs/>
          <w:sz w:val="32"/>
          <w:szCs w:val="32"/>
        </w:rPr>
        <w:t>六、自评结论</w:t>
      </w:r>
    </w:p>
    <w:p w:rsidR="00844D95" w:rsidRDefault="0087459E">
      <w:pPr>
        <w:ind w:firstLineChars="200" w:firstLine="640"/>
        <w:rPr>
          <w:rFonts w:ascii="仿宋_GB2312" w:eastAsia="仿宋_GB2312"/>
          <w:sz w:val="32"/>
          <w:szCs w:val="32"/>
        </w:rPr>
      </w:pPr>
      <w:r>
        <w:rPr>
          <w:rFonts w:ascii="仿宋_GB2312" w:eastAsia="仿宋_GB2312" w:hint="eastAsia"/>
          <w:sz w:val="32"/>
          <w:szCs w:val="32"/>
        </w:rPr>
        <w:t>通过对义务教育阶段资助省级资金项目经费的使用，实施绩效进行了指标评价，该专项经费为我校23人次提供有效资金保障，受益学生及家长满意度达100%，</w:t>
      </w:r>
      <w:r w:rsidR="00CE1B63">
        <w:rPr>
          <w:rFonts w:ascii="仿宋_GB2312" w:eastAsia="仿宋_GB2312" w:hint="eastAsia"/>
          <w:sz w:val="32"/>
          <w:szCs w:val="32"/>
        </w:rPr>
        <w:t>自评</w:t>
      </w:r>
      <w:r>
        <w:rPr>
          <w:rFonts w:ascii="仿宋_GB2312" w:eastAsia="仿宋_GB2312" w:hint="eastAsia"/>
          <w:sz w:val="32"/>
          <w:szCs w:val="32"/>
        </w:rPr>
        <w:t>结论为“优秀”。</w:t>
      </w:r>
    </w:p>
    <w:p w:rsidR="00844D95" w:rsidRDefault="0087459E">
      <w:pPr>
        <w:ind w:firstLineChars="200" w:firstLine="640"/>
        <w:rPr>
          <w:rFonts w:ascii="黑体" w:eastAsia="黑体" w:hAnsi="黑体"/>
          <w:bCs/>
          <w:sz w:val="32"/>
          <w:szCs w:val="32"/>
        </w:rPr>
      </w:pPr>
      <w:r>
        <w:rPr>
          <w:rFonts w:ascii="黑体" w:eastAsia="黑体" w:hAnsi="黑体" w:hint="eastAsia"/>
          <w:bCs/>
          <w:sz w:val="32"/>
          <w:szCs w:val="32"/>
        </w:rPr>
        <w:lastRenderedPageBreak/>
        <w:t>七、存在的问题及建议</w:t>
      </w:r>
    </w:p>
    <w:p w:rsidR="00844D95" w:rsidRDefault="0087459E">
      <w:pPr>
        <w:ind w:firstLineChars="200" w:firstLine="640"/>
        <w:rPr>
          <w:rFonts w:ascii="仿宋_GB2312" w:eastAsia="仿宋_GB2312"/>
          <w:sz w:val="32"/>
          <w:szCs w:val="32"/>
        </w:rPr>
      </w:pPr>
      <w:r>
        <w:rPr>
          <w:rFonts w:ascii="仿宋_GB2312" w:eastAsia="仿宋_GB2312" w:hint="eastAsia"/>
          <w:sz w:val="32"/>
          <w:szCs w:val="32"/>
        </w:rPr>
        <w:t>（一）存在的问题</w:t>
      </w:r>
    </w:p>
    <w:p w:rsidR="00844D95" w:rsidRDefault="0087459E">
      <w:pPr>
        <w:ind w:firstLineChars="200" w:firstLine="640"/>
        <w:rPr>
          <w:rFonts w:ascii="仿宋_GB2312" w:eastAsia="仿宋_GB2312"/>
          <w:sz w:val="32"/>
          <w:szCs w:val="32"/>
        </w:rPr>
      </w:pPr>
      <w:r>
        <w:rPr>
          <w:rFonts w:ascii="仿宋_GB2312" w:eastAsia="仿宋_GB2312" w:hint="eastAsia"/>
          <w:sz w:val="32"/>
          <w:szCs w:val="32"/>
        </w:rPr>
        <w:t>绩效目标编制有待进一步完善。在编制绩效目标时对绩效指标没有进行科学的量化，设立不够清晰、具体的可以衡量的绩效指标，不便于进行绩效考核。</w:t>
      </w:r>
    </w:p>
    <w:p w:rsidR="00844D95" w:rsidRDefault="0087459E">
      <w:pPr>
        <w:ind w:firstLineChars="200" w:firstLine="640"/>
        <w:rPr>
          <w:rFonts w:ascii="仿宋_GB2312" w:eastAsia="仿宋_GB2312"/>
          <w:sz w:val="32"/>
          <w:szCs w:val="32"/>
        </w:rPr>
      </w:pPr>
      <w:r>
        <w:rPr>
          <w:rFonts w:ascii="仿宋_GB2312" w:eastAsia="仿宋_GB2312" w:hint="eastAsia"/>
          <w:sz w:val="32"/>
          <w:szCs w:val="32"/>
        </w:rPr>
        <w:t>（二）相关建议</w:t>
      </w:r>
    </w:p>
    <w:p w:rsidR="00844D95" w:rsidRDefault="0087459E">
      <w:pPr>
        <w:ind w:firstLineChars="200" w:firstLine="640"/>
        <w:rPr>
          <w:rFonts w:ascii="仿宋_GB2312" w:eastAsia="仿宋_GB2312"/>
          <w:sz w:val="32"/>
          <w:szCs w:val="32"/>
        </w:rPr>
      </w:pPr>
      <w:r>
        <w:rPr>
          <w:rFonts w:ascii="仿宋_GB2312" w:eastAsia="仿宋_GB2312" w:hint="eastAsia"/>
          <w:sz w:val="32"/>
          <w:szCs w:val="32"/>
        </w:rPr>
        <w:t>做好项目实施的跟踪检查工作。定期不定期地对项目实施情况和经费使用情况进行跟踪检查，对能实现预期绩效目标的项目予以充分肯定，对进展缓慢，预期绩效目标较差的项目，及时进行协调和提出整改措施，确保项目实施工作正常运行，达到预期绩效目标。</w:t>
      </w:r>
    </w:p>
    <w:p w:rsidR="00844D95" w:rsidRDefault="0087459E">
      <w:pPr>
        <w:ind w:firstLineChars="200" w:firstLine="640"/>
        <w:rPr>
          <w:rFonts w:ascii="仿宋_GB2312" w:eastAsia="仿宋_GB2312"/>
          <w:sz w:val="32"/>
          <w:szCs w:val="32"/>
        </w:rPr>
      </w:pPr>
      <w:r>
        <w:rPr>
          <w:rFonts w:ascii="仿宋_GB2312" w:eastAsia="仿宋_GB2312" w:hint="eastAsia"/>
          <w:sz w:val="32"/>
          <w:szCs w:val="32"/>
        </w:rPr>
        <w:t>一是进一步健全和完善财务管理制度及内部控制制度，创新管理手段，用新思路、新方法，改进完善财务管理方法。</w:t>
      </w:r>
    </w:p>
    <w:p w:rsidR="00844D95" w:rsidRDefault="0087459E">
      <w:pPr>
        <w:ind w:firstLineChars="200" w:firstLine="640"/>
        <w:rPr>
          <w:rFonts w:ascii="仿宋_GB2312" w:eastAsia="仿宋_GB2312"/>
          <w:sz w:val="32"/>
          <w:szCs w:val="32"/>
        </w:rPr>
      </w:pPr>
      <w:r>
        <w:rPr>
          <w:rFonts w:ascii="仿宋_GB2312" w:eastAsia="仿宋_GB2312" w:hint="eastAsia"/>
          <w:sz w:val="32"/>
          <w:szCs w:val="32"/>
        </w:rPr>
        <w:t>二是按照财政支出绩效管理的要求，建立科学的财政资金效益考评制度体系，不断提高财政资金使用管理的水平和效率。</w:t>
      </w:r>
    </w:p>
    <w:p w:rsidR="00844D95" w:rsidRDefault="0087459E">
      <w:pPr>
        <w:ind w:firstLineChars="200" w:firstLine="640"/>
        <w:rPr>
          <w:rFonts w:ascii="仿宋_GB2312" w:eastAsia="仿宋_GB2312"/>
          <w:sz w:val="32"/>
          <w:szCs w:val="32"/>
        </w:rPr>
      </w:pPr>
      <w:r>
        <w:rPr>
          <w:rFonts w:ascii="仿宋_GB2312" w:eastAsia="仿宋_GB2312" w:hint="eastAsia"/>
          <w:sz w:val="32"/>
          <w:szCs w:val="32"/>
        </w:rPr>
        <w:t>三是加强部门预算整体绩效管理的指导和培训，</w:t>
      </w:r>
      <w:r>
        <w:rPr>
          <w:rFonts w:ascii="仿宋_GB2312" w:hint="eastAsia"/>
          <w:sz w:val="32"/>
          <w:szCs w:val="32"/>
        </w:rPr>
        <w:t>增</w:t>
      </w:r>
      <w:r>
        <w:rPr>
          <w:rFonts w:ascii="仿宋_GB2312" w:eastAsia="仿宋_GB2312" w:hint="eastAsia"/>
          <w:sz w:val="32"/>
          <w:szCs w:val="32"/>
        </w:rPr>
        <w:t>强提高绩效管理业务人员绩效管理能力、专业素质和思想水平。</w:t>
      </w:r>
    </w:p>
    <w:p w:rsidR="00844D95" w:rsidRDefault="0087459E">
      <w:pPr>
        <w:ind w:firstLineChars="200" w:firstLine="640"/>
        <w:rPr>
          <w:rFonts w:ascii="黑体" w:eastAsia="黑体" w:hAnsi="黑体"/>
          <w:bCs/>
          <w:sz w:val="32"/>
          <w:szCs w:val="32"/>
        </w:rPr>
      </w:pPr>
      <w:r>
        <w:rPr>
          <w:rFonts w:ascii="黑体" w:eastAsia="黑体" w:hAnsi="黑体" w:hint="eastAsia"/>
          <w:bCs/>
          <w:sz w:val="32"/>
          <w:szCs w:val="32"/>
        </w:rPr>
        <w:t>八、2022年绩效评价中存在的问题整改情况</w:t>
      </w:r>
    </w:p>
    <w:p w:rsidR="00844D95" w:rsidRDefault="0087459E">
      <w:pPr>
        <w:ind w:firstLineChars="200" w:firstLine="640"/>
        <w:rPr>
          <w:rFonts w:ascii="仿宋_GB2312" w:eastAsia="仿宋_GB2312"/>
          <w:sz w:val="32"/>
          <w:szCs w:val="32"/>
        </w:rPr>
      </w:pPr>
      <w:r>
        <w:rPr>
          <w:rFonts w:ascii="仿宋_GB2312" w:eastAsia="仿宋_GB2312" w:hint="eastAsia"/>
          <w:sz w:val="32"/>
          <w:szCs w:val="32"/>
        </w:rPr>
        <w:t>一是部门预算绩效管理的保障机制进一步进行了完善；</w:t>
      </w:r>
    </w:p>
    <w:p w:rsidR="00844D95" w:rsidRDefault="0087459E">
      <w:pPr>
        <w:ind w:firstLineChars="200" w:firstLine="640"/>
        <w:rPr>
          <w:rFonts w:ascii="仿宋_GB2312" w:eastAsia="仿宋_GB2312"/>
          <w:sz w:val="32"/>
          <w:szCs w:val="32"/>
        </w:rPr>
      </w:pPr>
      <w:r>
        <w:rPr>
          <w:rFonts w:ascii="仿宋_GB2312" w:eastAsia="仿宋_GB2312" w:hint="eastAsia"/>
          <w:sz w:val="32"/>
          <w:szCs w:val="32"/>
        </w:rPr>
        <w:t>二是部门预算绩效评估体系也同步进行了完善；</w:t>
      </w:r>
    </w:p>
    <w:p w:rsidR="00844D95" w:rsidRDefault="0087459E">
      <w:pPr>
        <w:ind w:firstLineChars="200" w:firstLine="640"/>
        <w:rPr>
          <w:rFonts w:ascii="仿宋_GB2312" w:eastAsia="仿宋_GB2312"/>
          <w:sz w:val="32"/>
          <w:szCs w:val="32"/>
        </w:rPr>
      </w:pPr>
      <w:r>
        <w:rPr>
          <w:rFonts w:ascii="仿宋_GB2312" w:eastAsia="仿宋_GB2312" w:hint="eastAsia"/>
          <w:sz w:val="32"/>
          <w:szCs w:val="32"/>
        </w:rPr>
        <w:t>三是预算绩效管理从业人员进行了自学培训，专业素质稍有提高。</w:t>
      </w:r>
    </w:p>
    <w:p w:rsidR="00844D95" w:rsidRDefault="0087459E">
      <w:pPr>
        <w:ind w:firstLineChars="200" w:firstLine="640"/>
        <w:rPr>
          <w:sz w:val="28"/>
          <w:szCs w:val="28"/>
        </w:rPr>
      </w:pPr>
      <w:r>
        <w:rPr>
          <w:rFonts w:ascii="仿宋_GB2312" w:eastAsia="仿宋_GB2312" w:hint="eastAsia"/>
          <w:sz w:val="32"/>
          <w:szCs w:val="32"/>
        </w:rPr>
        <w:lastRenderedPageBreak/>
        <w:t>附件：2022年项目支出绩效自评表</w:t>
      </w:r>
    </w:p>
    <w:p w:rsidR="00844D95" w:rsidRDefault="0087459E">
      <w:pPr>
        <w:ind w:firstLineChars="400" w:firstLine="1120"/>
        <w:rPr>
          <w:sz w:val="28"/>
          <w:szCs w:val="28"/>
        </w:rPr>
      </w:pPr>
      <w:r>
        <w:rPr>
          <w:rFonts w:hint="eastAsia"/>
          <w:sz w:val="28"/>
          <w:szCs w:val="28"/>
        </w:rPr>
        <w:t>一、</w:t>
      </w:r>
      <w:r>
        <w:rPr>
          <w:rFonts w:hint="eastAsia"/>
          <w:sz w:val="28"/>
          <w:szCs w:val="28"/>
        </w:rPr>
        <w:t>2022</w:t>
      </w:r>
      <w:r>
        <w:rPr>
          <w:rFonts w:hint="eastAsia"/>
          <w:sz w:val="28"/>
          <w:szCs w:val="28"/>
        </w:rPr>
        <w:t>年城乡义务教育阶段公用经费中央资金</w:t>
      </w:r>
    </w:p>
    <w:tbl>
      <w:tblPr>
        <w:tblW w:w="9172" w:type="dxa"/>
        <w:jc w:val="center"/>
        <w:tblLayout w:type="fixed"/>
        <w:tblCellMar>
          <w:left w:w="0" w:type="dxa"/>
          <w:right w:w="0" w:type="dxa"/>
        </w:tblCellMar>
        <w:tblLook w:val="04A0"/>
      </w:tblPr>
      <w:tblGrid>
        <w:gridCol w:w="562"/>
        <w:gridCol w:w="645"/>
        <w:gridCol w:w="966"/>
        <w:gridCol w:w="1464"/>
        <w:gridCol w:w="846"/>
        <w:gridCol w:w="1425"/>
        <w:gridCol w:w="487"/>
        <w:gridCol w:w="315"/>
        <w:gridCol w:w="540"/>
        <w:gridCol w:w="392"/>
        <w:gridCol w:w="613"/>
        <w:gridCol w:w="917"/>
      </w:tblGrid>
      <w:tr w:rsidR="00844D95">
        <w:trPr>
          <w:trHeight w:val="525"/>
          <w:jc w:val="center"/>
        </w:trPr>
        <w:tc>
          <w:tcPr>
            <w:tcW w:w="9172" w:type="dxa"/>
            <w:gridSpan w:val="12"/>
            <w:tcBorders>
              <w:top w:val="nil"/>
              <w:left w:val="nil"/>
              <w:bottom w:val="nil"/>
              <w:right w:val="nil"/>
            </w:tcBorders>
            <w:shd w:val="clear" w:color="auto" w:fill="FFFFFF"/>
            <w:tcMar>
              <w:top w:w="15" w:type="dxa"/>
              <w:left w:w="15" w:type="dxa"/>
              <w:right w:w="15" w:type="dxa"/>
            </w:tcMar>
            <w:vAlign w:val="center"/>
          </w:tcPr>
          <w:p w:rsidR="00844D95" w:rsidRDefault="0087459E">
            <w:pPr>
              <w:ind w:firstLineChars="1100" w:firstLine="3092"/>
              <w:rPr>
                <w:b/>
                <w:sz w:val="28"/>
                <w:szCs w:val="28"/>
              </w:rPr>
            </w:pPr>
            <w:r>
              <w:rPr>
                <w:rFonts w:hint="eastAsia"/>
                <w:b/>
                <w:sz w:val="28"/>
                <w:szCs w:val="28"/>
              </w:rPr>
              <w:t>项目支出绩效自评表</w:t>
            </w:r>
          </w:p>
        </w:tc>
      </w:tr>
      <w:tr w:rsidR="00844D95">
        <w:trPr>
          <w:trHeight w:val="390"/>
          <w:jc w:val="center"/>
        </w:trPr>
        <w:tc>
          <w:tcPr>
            <w:tcW w:w="9172" w:type="dxa"/>
            <w:gridSpan w:val="12"/>
            <w:tcBorders>
              <w:top w:val="nil"/>
              <w:left w:val="nil"/>
              <w:bottom w:val="nil"/>
              <w:right w:val="nil"/>
            </w:tcBorders>
            <w:shd w:val="clear" w:color="auto" w:fill="FFFFFF"/>
            <w:noWrap/>
            <w:tcMar>
              <w:top w:w="15" w:type="dxa"/>
              <w:left w:w="15" w:type="dxa"/>
              <w:right w:w="15" w:type="dxa"/>
            </w:tcMar>
            <w:vAlign w:val="center"/>
          </w:tcPr>
          <w:p w:rsidR="00844D95" w:rsidRDefault="0087459E">
            <w:pPr>
              <w:ind w:firstLineChars="2000" w:firstLine="3600"/>
              <w:rPr>
                <w:sz w:val="18"/>
                <w:szCs w:val="18"/>
              </w:rPr>
            </w:pPr>
            <w:r>
              <w:rPr>
                <w:rFonts w:hint="eastAsia"/>
                <w:sz w:val="18"/>
                <w:szCs w:val="18"/>
              </w:rPr>
              <w:t>（</w:t>
            </w:r>
            <w:r>
              <w:rPr>
                <w:rFonts w:hint="eastAsia"/>
                <w:sz w:val="18"/>
                <w:szCs w:val="18"/>
              </w:rPr>
              <w:t>2022</w:t>
            </w:r>
            <w:r>
              <w:rPr>
                <w:rFonts w:hint="eastAsia"/>
                <w:sz w:val="18"/>
                <w:szCs w:val="18"/>
              </w:rPr>
              <w:t>年度）</w:t>
            </w:r>
          </w:p>
        </w:tc>
      </w:tr>
      <w:tr w:rsidR="00844D95">
        <w:trPr>
          <w:trHeight w:val="315"/>
          <w:jc w:val="center"/>
        </w:trPr>
        <w:tc>
          <w:tcPr>
            <w:tcW w:w="1207" w:type="dxa"/>
            <w:gridSpan w:val="2"/>
            <w:tcBorders>
              <w:top w:val="nil"/>
              <w:left w:val="nil"/>
              <w:bottom w:val="single" w:sz="4" w:space="0" w:color="000000"/>
              <w:right w:val="nil"/>
            </w:tcBorders>
            <w:shd w:val="clear" w:color="auto" w:fill="FFFFFF"/>
            <w:tcMar>
              <w:top w:w="15" w:type="dxa"/>
              <w:left w:w="15" w:type="dxa"/>
              <w:right w:w="15" w:type="dxa"/>
            </w:tcMar>
            <w:vAlign w:val="center"/>
          </w:tcPr>
          <w:p w:rsidR="00844D95" w:rsidRDefault="00844D95">
            <w:pPr>
              <w:rPr>
                <w:sz w:val="18"/>
                <w:szCs w:val="18"/>
              </w:rPr>
            </w:pPr>
          </w:p>
        </w:tc>
        <w:tc>
          <w:tcPr>
            <w:tcW w:w="2430" w:type="dxa"/>
            <w:gridSpan w:val="2"/>
            <w:tcBorders>
              <w:top w:val="nil"/>
              <w:left w:val="nil"/>
              <w:bottom w:val="single" w:sz="4" w:space="0" w:color="000000"/>
              <w:right w:val="nil"/>
            </w:tcBorders>
            <w:shd w:val="clear" w:color="auto" w:fill="FFFFFF"/>
            <w:tcMar>
              <w:top w:w="15" w:type="dxa"/>
              <w:left w:w="15" w:type="dxa"/>
              <w:right w:w="15" w:type="dxa"/>
            </w:tcMar>
            <w:vAlign w:val="center"/>
          </w:tcPr>
          <w:p w:rsidR="00844D95" w:rsidRDefault="00844D95">
            <w:pPr>
              <w:rPr>
                <w:sz w:val="18"/>
                <w:szCs w:val="18"/>
              </w:rPr>
            </w:pPr>
          </w:p>
        </w:tc>
        <w:tc>
          <w:tcPr>
            <w:tcW w:w="2758" w:type="dxa"/>
            <w:gridSpan w:val="3"/>
            <w:tcBorders>
              <w:top w:val="nil"/>
              <w:left w:val="nil"/>
              <w:bottom w:val="single" w:sz="4" w:space="0" w:color="000000"/>
              <w:right w:val="nil"/>
            </w:tcBorders>
            <w:shd w:val="clear" w:color="auto" w:fill="FFFFFF"/>
            <w:tcMar>
              <w:top w:w="15" w:type="dxa"/>
              <w:left w:w="15" w:type="dxa"/>
              <w:right w:w="15" w:type="dxa"/>
            </w:tcMar>
            <w:vAlign w:val="center"/>
          </w:tcPr>
          <w:p w:rsidR="00844D95" w:rsidRDefault="00844D95">
            <w:pPr>
              <w:rPr>
                <w:sz w:val="18"/>
                <w:szCs w:val="18"/>
              </w:rPr>
            </w:pPr>
          </w:p>
        </w:tc>
        <w:tc>
          <w:tcPr>
            <w:tcW w:w="2777" w:type="dxa"/>
            <w:gridSpan w:val="5"/>
            <w:tcBorders>
              <w:top w:val="nil"/>
              <w:left w:val="nil"/>
              <w:bottom w:val="single" w:sz="4" w:space="0" w:color="000000"/>
              <w:right w:val="nil"/>
            </w:tcBorders>
            <w:shd w:val="clear" w:color="auto" w:fill="FFFFFF"/>
            <w:tcMar>
              <w:top w:w="15" w:type="dxa"/>
              <w:left w:w="15" w:type="dxa"/>
              <w:right w:w="15" w:type="dxa"/>
            </w:tcMar>
            <w:vAlign w:val="center"/>
          </w:tcPr>
          <w:p w:rsidR="00844D95" w:rsidRDefault="0087459E" w:rsidP="00796C46">
            <w:pPr>
              <w:rPr>
                <w:sz w:val="18"/>
                <w:szCs w:val="18"/>
              </w:rPr>
            </w:pPr>
            <w:r>
              <w:rPr>
                <w:rFonts w:hint="eastAsia"/>
                <w:sz w:val="18"/>
                <w:szCs w:val="18"/>
              </w:rPr>
              <w:t>填报日期：</w:t>
            </w:r>
            <w:r>
              <w:rPr>
                <w:rFonts w:hint="eastAsia"/>
                <w:sz w:val="18"/>
                <w:szCs w:val="18"/>
              </w:rPr>
              <w:t>2023</w:t>
            </w:r>
            <w:r>
              <w:rPr>
                <w:rFonts w:hint="eastAsia"/>
                <w:sz w:val="18"/>
                <w:szCs w:val="18"/>
              </w:rPr>
              <w:t>年</w:t>
            </w:r>
            <w:r>
              <w:rPr>
                <w:rFonts w:hint="eastAsia"/>
                <w:sz w:val="18"/>
                <w:szCs w:val="18"/>
              </w:rPr>
              <w:t>7</w:t>
            </w:r>
            <w:r>
              <w:rPr>
                <w:rFonts w:hint="eastAsia"/>
                <w:sz w:val="18"/>
                <w:szCs w:val="18"/>
              </w:rPr>
              <w:t>月</w:t>
            </w:r>
            <w:r w:rsidR="00796C46">
              <w:rPr>
                <w:rFonts w:hint="eastAsia"/>
                <w:sz w:val="18"/>
                <w:szCs w:val="18"/>
              </w:rPr>
              <w:t>28</w:t>
            </w:r>
            <w:r>
              <w:rPr>
                <w:rFonts w:hint="eastAsia"/>
                <w:sz w:val="18"/>
                <w:szCs w:val="18"/>
              </w:rPr>
              <w:t>日</w:t>
            </w:r>
          </w:p>
        </w:tc>
      </w:tr>
      <w:tr w:rsidR="00844D95">
        <w:trPr>
          <w:trHeight w:val="652"/>
          <w:jc w:val="center"/>
        </w:trPr>
        <w:tc>
          <w:tcPr>
            <w:tcW w:w="1207" w:type="dxa"/>
            <w:gridSpan w:val="2"/>
            <w:tcBorders>
              <w:top w:val="nil"/>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44D95" w:rsidRDefault="0087459E">
            <w:pPr>
              <w:rPr>
                <w:sz w:val="18"/>
                <w:szCs w:val="18"/>
              </w:rPr>
            </w:pPr>
            <w:r>
              <w:rPr>
                <w:rFonts w:hint="eastAsia"/>
                <w:sz w:val="18"/>
                <w:szCs w:val="18"/>
              </w:rPr>
              <w:t>项目名称</w:t>
            </w:r>
          </w:p>
        </w:tc>
        <w:tc>
          <w:tcPr>
            <w:tcW w:w="3276" w:type="dxa"/>
            <w:gridSpan w:val="3"/>
            <w:tcBorders>
              <w:top w:val="nil"/>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44D95" w:rsidRDefault="0087459E">
            <w:pPr>
              <w:rPr>
                <w:sz w:val="18"/>
                <w:szCs w:val="18"/>
              </w:rPr>
            </w:pPr>
            <w:r>
              <w:rPr>
                <w:rFonts w:hint="eastAsia"/>
                <w:sz w:val="18"/>
                <w:szCs w:val="18"/>
              </w:rPr>
              <w:t>2022</w:t>
            </w:r>
            <w:r>
              <w:rPr>
                <w:rFonts w:hint="eastAsia"/>
                <w:sz w:val="18"/>
                <w:szCs w:val="18"/>
              </w:rPr>
              <w:t>年城乡义务教育阶段公用经费中央资金</w:t>
            </w:r>
          </w:p>
        </w:tc>
        <w:tc>
          <w:tcPr>
            <w:tcW w:w="1425" w:type="dxa"/>
            <w:tcBorders>
              <w:top w:val="nil"/>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44D95" w:rsidRDefault="0087459E">
            <w:pPr>
              <w:rPr>
                <w:sz w:val="18"/>
                <w:szCs w:val="18"/>
              </w:rPr>
            </w:pPr>
            <w:r>
              <w:rPr>
                <w:rFonts w:hint="eastAsia"/>
                <w:sz w:val="18"/>
                <w:szCs w:val="18"/>
              </w:rPr>
              <w:t>单位名称及代码</w:t>
            </w:r>
          </w:p>
        </w:tc>
        <w:tc>
          <w:tcPr>
            <w:tcW w:w="3264" w:type="dxa"/>
            <w:gridSpan w:val="6"/>
            <w:tcBorders>
              <w:top w:val="nil"/>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44D95" w:rsidRDefault="0087459E">
            <w:pPr>
              <w:rPr>
                <w:sz w:val="18"/>
                <w:szCs w:val="18"/>
              </w:rPr>
            </w:pPr>
            <w:r>
              <w:rPr>
                <w:rFonts w:hint="eastAsia"/>
                <w:sz w:val="18"/>
                <w:szCs w:val="18"/>
              </w:rPr>
              <w:t>开阳县南江布依族苗族乡龙广小学（</w:t>
            </w:r>
            <w:r>
              <w:rPr>
                <w:rFonts w:hint="eastAsia"/>
                <w:sz w:val="18"/>
                <w:szCs w:val="18"/>
              </w:rPr>
              <w:t>159083</w:t>
            </w:r>
            <w:r>
              <w:rPr>
                <w:rFonts w:hint="eastAsia"/>
                <w:sz w:val="18"/>
                <w:szCs w:val="18"/>
              </w:rPr>
              <w:t>）</w:t>
            </w:r>
          </w:p>
        </w:tc>
      </w:tr>
      <w:tr w:rsidR="00844D95">
        <w:trPr>
          <w:trHeight w:val="570"/>
          <w:jc w:val="center"/>
        </w:trPr>
        <w:tc>
          <w:tcPr>
            <w:tcW w:w="1207"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44D95" w:rsidRDefault="0087459E">
            <w:pPr>
              <w:rPr>
                <w:sz w:val="18"/>
                <w:szCs w:val="18"/>
              </w:rPr>
            </w:pPr>
            <w:r>
              <w:rPr>
                <w:rFonts w:hint="eastAsia"/>
                <w:sz w:val="18"/>
                <w:szCs w:val="18"/>
              </w:rPr>
              <w:t>项目资金</w:t>
            </w:r>
            <w:r>
              <w:rPr>
                <w:rFonts w:hint="eastAsia"/>
                <w:sz w:val="18"/>
                <w:szCs w:val="18"/>
              </w:rPr>
              <w:t xml:space="preserve">                    </w:t>
            </w:r>
            <w:r>
              <w:rPr>
                <w:rFonts w:hint="eastAsia"/>
                <w:sz w:val="18"/>
                <w:szCs w:val="18"/>
              </w:rPr>
              <w:t>（万元）</w:t>
            </w:r>
          </w:p>
        </w:tc>
        <w:tc>
          <w:tcPr>
            <w:tcW w:w="243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44D95" w:rsidRDefault="0087459E">
            <w:pPr>
              <w:rPr>
                <w:sz w:val="18"/>
                <w:szCs w:val="18"/>
              </w:rPr>
            </w:pPr>
            <w:r>
              <w:rPr>
                <w:rFonts w:hint="eastAsia"/>
                <w:sz w:val="18"/>
                <w:szCs w:val="18"/>
              </w:rPr>
              <w:t>资金来源</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44D95" w:rsidRDefault="0087459E">
            <w:pPr>
              <w:rPr>
                <w:sz w:val="18"/>
                <w:szCs w:val="18"/>
              </w:rPr>
            </w:pPr>
            <w:r>
              <w:rPr>
                <w:rFonts w:hint="eastAsia"/>
                <w:sz w:val="18"/>
                <w:szCs w:val="18"/>
              </w:rPr>
              <w:t>年初预算数</w:t>
            </w:r>
          </w:p>
        </w:tc>
        <w:tc>
          <w:tcPr>
            <w:tcW w:w="14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44D95" w:rsidRDefault="0087459E">
            <w:pPr>
              <w:rPr>
                <w:sz w:val="18"/>
                <w:szCs w:val="18"/>
              </w:rPr>
            </w:pPr>
            <w:r>
              <w:rPr>
                <w:rFonts w:hint="eastAsia"/>
                <w:sz w:val="18"/>
                <w:szCs w:val="18"/>
              </w:rPr>
              <w:t>全年预算数（</w:t>
            </w:r>
            <w:r>
              <w:rPr>
                <w:rFonts w:hint="eastAsia"/>
                <w:sz w:val="18"/>
                <w:szCs w:val="18"/>
              </w:rPr>
              <w:t>A</w:t>
            </w:r>
            <w:r>
              <w:rPr>
                <w:rFonts w:hint="eastAsia"/>
                <w:sz w:val="18"/>
                <w:szCs w:val="18"/>
              </w:rPr>
              <w:t>）</w:t>
            </w:r>
          </w:p>
        </w:tc>
        <w:tc>
          <w:tcPr>
            <w:tcW w:w="80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44D95" w:rsidRDefault="0087459E">
            <w:pPr>
              <w:rPr>
                <w:sz w:val="18"/>
                <w:szCs w:val="18"/>
              </w:rPr>
            </w:pPr>
            <w:r>
              <w:rPr>
                <w:rFonts w:hint="eastAsia"/>
                <w:sz w:val="18"/>
                <w:szCs w:val="18"/>
              </w:rPr>
              <w:t>全年执行数（</w:t>
            </w:r>
            <w:r>
              <w:rPr>
                <w:rFonts w:hint="eastAsia"/>
                <w:sz w:val="18"/>
                <w:szCs w:val="18"/>
              </w:rPr>
              <w:t>B</w:t>
            </w:r>
            <w:r>
              <w:rPr>
                <w:rFonts w:hint="eastAsia"/>
                <w:sz w:val="18"/>
                <w:szCs w:val="18"/>
              </w:rPr>
              <w:t>）</w:t>
            </w:r>
          </w:p>
        </w:tc>
        <w:tc>
          <w:tcPr>
            <w:tcW w:w="93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44D95" w:rsidRDefault="0087459E">
            <w:pPr>
              <w:rPr>
                <w:sz w:val="18"/>
                <w:szCs w:val="18"/>
              </w:rPr>
            </w:pPr>
            <w:r>
              <w:rPr>
                <w:rFonts w:hint="eastAsia"/>
                <w:sz w:val="18"/>
                <w:szCs w:val="18"/>
              </w:rPr>
              <w:t>分值</w:t>
            </w:r>
          </w:p>
        </w:tc>
        <w:tc>
          <w:tcPr>
            <w:tcW w:w="6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44D95" w:rsidRDefault="0087459E">
            <w:pPr>
              <w:rPr>
                <w:sz w:val="18"/>
                <w:szCs w:val="18"/>
              </w:rPr>
            </w:pPr>
            <w:r>
              <w:rPr>
                <w:rFonts w:hint="eastAsia"/>
                <w:sz w:val="18"/>
                <w:szCs w:val="18"/>
              </w:rPr>
              <w:t>执行率</w:t>
            </w:r>
            <w:r>
              <w:rPr>
                <w:rFonts w:hint="eastAsia"/>
                <w:sz w:val="18"/>
                <w:szCs w:val="18"/>
              </w:rPr>
              <w:t>%</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44D95" w:rsidRDefault="0087459E">
            <w:pPr>
              <w:rPr>
                <w:sz w:val="18"/>
                <w:szCs w:val="18"/>
              </w:rPr>
            </w:pPr>
            <w:r>
              <w:rPr>
                <w:rFonts w:hint="eastAsia"/>
                <w:sz w:val="18"/>
                <w:szCs w:val="18"/>
              </w:rPr>
              <w:t>得分</w:t>
            </w:r>
          </w:p>
        </w:tc>
      </w:tr>
      <w:tr w:rsidR="00844D95">
        <w:trPr>
          <w:trHeight w:val="315"/>
          <w:jc w:val="center"/>
        </w:trPr>
        <w:tc>
          <w:tcPr>
            <w:tcW w:w="1207"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44D95" w:rsidRDefault="00844D95">
            <w:pPr>
              <w:rPr>
                <w:sz w:val="18"/>
                <w:szCs w:val="18"/>
              </w:rPr>
            </w:pPr>
          </w:p>
        </w:tc>
        <w:tc>
          <w:tcPr>
            <w:tcW w:w="243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44D95" w:rsidRDefault="0087459E">
            <w:pPr>
              <w:rPr>
                <w:sz w:val="18"/>
                <w:szCs w:val="18"/>
              </w:rPr>
            </w:pPr>
            <w:r>
              <w:rPr>
                <w:rFonts w:hint="eastAsia"/>
                <w:sz w:val="18"/>
                <w:szCs w:val="18"/>
              </w:rPr>
              <w:t>年度资金总额：</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44D95" w:rsidRDefault="0087459E">
            <w:pPr>
              <w:rPr>
                <w:sz w:val="18"/>
                <w:szCs w:val="18"/>
              </w:rPr>
            </w:pPr>
            <w:r>
              <w:rPr>
                <w:rFonts w:hint="eastAsia"/>
                <w:sz w:val="18"/>
                <w:szCs w:val="18"/>
              </w:rPr>
              <w:t>15.60</w:t>
            </w:r>
          </w:p>
        </w:tc>
        <w:tc>
          <w:tcPr>
            <w:tcW w:w="14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44D95" w:rsidRDefault="0087459E">
            <w:pPr>
              <w:rPr>
                <w:sz w:val="18"/>
                <w:szCs w:val="18"/>
              </w:rPr>
            </w:pPr>
            <w:r>
              <w:rPr>
                <w:rFonts w:hint="eastAsia"/>
                <w:sz w:val="18"/>
                <w:szCs w:val="18"/>
              </w:rPr>
              <w:t>15.60</w:t>
            </w:r>
          </w:p>
        </w:tc>
        <w:tc>
          <w:tcPr>
            <w:tcW w:w="80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44D95" w:rsidRDefault="0087459E">
            <w:pPr>
              <w:rPr>
                <w:sz w:val="18"/>
                <w:szCs w:val="18"/>
              </w:rPr>
            </w:pPr>
            <w:r>
              <w:rPr>
                <w:rFonts w:hint="eastAsia"/>
                <w:sz w:val="18"/>
                <w:szCs w:val="18"/>
              </w:rPr>
              <w:t>15.60</w:t>
            </w:r>
          </w:p>
        </w:tc>
        <w:tc>
          <w:tcPr>
            <w:tcW w:w="93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44D95" w:rsidRDefault="00844D95">
            <w:pPr>
              <w:rPr>
                <w:sz w:val="18"/>
                <w:szCs w:val="18"/>
              </w:rPr>
            </w:pPr>
          </w:p>
        </w:tc>
        <w:tc>
          <w:tcPr>
            <w:tcW w:w="6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44D95" w:rsidRDefault="0087459E">
            <w:pPr>
              <w:rPr>
                <w:sz w:val="18"/>
                <w:szCs w:val="18"/>
              </w:rPr>
            </w:pPr>
            <w:r>
              <w:rPr>
                <w:rFonts w:hint="eastAsia"/>
                <w:sz w:val="18"/>
                <w:szCs w:val="18"/>
              </w:rPr>
              <w:t>100</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44D95" w:rsidRDefault="0087459E">
            <w:pPr>
              <w:rPr>
                <w:sz w:val="18"/>
                <w:szCs w:val="18"/>
              </w:rPr>
            </w:pPr>
            <w:r>
              <w:rPr>
                <w:rFonts w:hint="eastAsia"/>
                <w:sz w:val="18"/>
                <w:szCs w:val="18"/>
              </w:rPr>
              <w:t>100</w:t>
            </w:r>
          </w:p>
        </w:tc>
      </w:tr>
      <w:tr w:rsidR="00844D95">
        <w:trPr>
          <w:trHeight w:val="320"/>
          <w:jc w:val="center"/>
        </w:trPr>
        <w:tc>
          <w:tcPr>
            <w:tcW w:w="1207"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44D95" w:rsidRDefault="00844D95">
            <w:pPr>
              <w:rPr>
                <w:sz w:val="18"/>
                <w:szCs w:val="18"/>
              </w:rPr>
            </w:pPr>
          </w:p>
        </w:tc>
        <w:tc>
          <w:tcPr>
            <w:tcW w:w="243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44D95" w:rsidRDefault="0087459E">
            <w:pPr>
              <w:rPr>
                <w:sz w:val="18"/>
                <w:szCs w:val="18"/>
              </w:rPr>
            </w:pPr>
            <w:r>
              <w:rPr>
                <w:rFonts w:hint="eastAsia"/>
                <w:sz w:val="18"/>
                <w:szCs w:val="18"/>
              </w:rPr>
              <w:t xml:space="preserve">        </w:t>
            </w:r>
            <w:r>
              <w:rPr>
                <w:rFonts w:hint="eastAsia"/>
                <w:sz w:val="18"/>
                <w:szCs w:val="18"/>
              </w:rPr>
              <w:t>财政拨款</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44D95" w:rsidRDefault="0087459E">
            <w:pPr>
              <w:rPr>
                <w:sz w:val="18"/>
                <w:szCs w:val="18"/>
              </w:rPr>
            </w:pPr>
            <w:r>
              <w:rPr>
                <w:rFonts w:hint="eastAsia"/>
                <w:sz w:val="18"/>
                <w:szCs w:val="18"/>
              </w:rPr>
              <w:t>15.60</w:t>
            </w:r>
          </w:p>
        </w:tc>
        <w:tc>
          <w:tcPr>
            <w:tcW w:w="14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44D95" w:rsidRDefault="0087459E">
            <w:pPr>
              <w:rPr>
                <w:sz w:val="18"/>
                <w:szCs w:val="18"/>
              </w:rPr>
            </w:pPr>
            <w:r>
              <w:rPr>
                <w:rFonts w:hint="eastAsia"/>
                <w:sz w:val="18"/>
                <w:szCs w:val="18"/>
              </w:rPr>
              <w:t>15.60</w:t>
            </w:r>
          </w:p>
        </w:tc>
        <w:tc>
          <w:tcPr>
            <w:tcW w:w="80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44D95" w:rsidRDefault="0087459E">
            <w:pPr>
              <w:rPr>
                <w:sz w:val="18"/>
                <w:szCs w:val="18"/>
              </w:rPr>
            </w:pPr>
            <w:r>
              <w:rPr>
                <w:rFonts w:hint="eastAsia"/>
                <w:sz w:val="18"/>
                <w:szCs w:val="18"/>
              </w:rPr>
              <w:t>15.60</w:t>
            </w:r>
          </w:p>
        </w:tc>
        <w:tc>
          <w:tcPr>
            <w:tcW w:w="93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44D95" w:rsidRDefault="0087459E">
            <w:pPr>
              <w:rPr>
                <w:sz w:val="18"/>
                <w:szCs w:val="18"/>
              </w:rPr>
            </w:pPr>
            <w:r>
              <w:rPr>
                <w:rFonts w:hint="eastAsia"/>
                <w:sz w:val="18"/>
                <w:szCs w:val="18"/>
              </w:rPr>
              <w:t>—</w:t>
            </w:r>
          </w:p>
        </w:tc>
        <w:tc>
          <w:tcPr>
            <w:tcW w:w="6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44D95" w:rsidRDefault="0087459E">
            <w:pPr>
              <w:rPr>
                <w:sz w:val="18"/>
                <w:szCs w:val="18"/>
              </w:rPr>
            </w:pPr>
            <w:r>
              <w:rPr>
                <w:rFonts w:hint="eastAsia"/>
                <w:sz w:val="18"/>
                <w:szCs w:val="18"/>
              </w:rPr>
              <w:t>—</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44D95" w:rsidRDefault="0087459E">
            <w:pPr>
              <w:rPr>
                <w:sz w:val="18"/>
                <w:szCs w:val="18"/>
              </w:rPr>
            </w:pPr>
            <w:r>
              <w:rPr>
                <w:rFonts w:hint="eastAsia"/>
                <w:sz w:val="18"/>
                <w:szCs w:val="18"/>
              </w:rPr>
              <w:t>—</w:t>
            </w:r>
          </w:p>
        </w:tc>
      </w:tr>
      <w:tr w:rsidR="00844D95">
        <w:trPr>
          <w:trHeight w:val="325"/>
          <w:jc w:val="center"/>
        </w:trPr>
        <w:tc>
          <w:tcPr>
            <w:tcW w:w="1207"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44D95" w:rsidRDefault="00844D95">
            <w:pPr>
              <w:rPr>
                <w:sz w:val="18"/>
                <w:szCs w:val="18"/>
              </w:rPr>
            </w:pPr>
          </w:p>
        </w:tc>
        <w:tc>
          <w:tcPr>
            <w:tcW w:w="243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44D95" w:rsidRDefault="0087459E">
            <w:pPr>
              <w:rPr>
                <w:sz w:val="18"/>
                <w:szCs w:val="18"/>
              </w:rPr>
            </w:pPr>
            <w:r>
              <w:rPr>
                <w:rFonts w:hint="eastAsia"/>
                <w:sz w:val="18"/>
                <w:szCs w:val="18"/>
              </w:rPr>
              <w:t xml:space="preserve">        </w:t>
            </w:r>
            <w:r>
              <w:rPr>
                <w:rFonts w:hint="eastAsia"/>
                <w:sz w:val="18"/>
                <w:szCs w:val="18"/>
              </w:rPr>
              <w:t>其中：上级补助</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44D95" w:rsidRDefault="00844D95">
            <w:pPr>
              <w:rPr>
                <w:sz w:val="18"/>
                <w:szCs w:val="18"/>
              </w:rPr>
            </w:pPr>
          </w:p>
        </w:tc>
        <w:tc>
          <w:tcPr>
            <w:tcW w:w="14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44D95" w:rsidRDefault="00844D95">
            <w:pPr>
              <w:rPr>
                <w:sz w:val="18"/>
                <w:szCs w:val="18"/>
              </w:rPr>
            </w:pPr>
          </w:p>
        </w:tc>
        <w:tc>
          <w:tcPr>
            <w:tcW w:w="80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44D95" w:rsidRDefault="00844D95">
            <w:pPr>
              <w:rPr>
                <w:sz w:val="18"/>
                <w:szCs w:val="18"/>
              </w:rPr>
            </w:pPr>
          </w:p>
        </w:tc>
        <w:tc>
          <w:tcPr>
            <w:tcW w:w="93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44D95" w:rsidRDefault="0087459E">
            <w:pPr>
              <w:rPr>
                <w:sz w:val="18"/>
                <w:szCs w:val="18"/>
              </w:rPr>
            </w:pPr>
            <w:r>
              <w:rPr>
                <w:rFonts w:hint="eastAsia"/>
                <w:sz w:val="18"/>
                <w:szCs w:val="18"/>
              </w:rPr>
              <w:t>—</w:t>
            </w:r>
          </w:p>
        </w:tc>
        <w:tc>
          <w:tcPr>
            <w:tcW w:w="6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44D95" w:rsidRDefault="0087459E">
            <w:pPr>
              <w:rPr>
                <w:sz w:val="18"/>
                <w:szCs w:val="18"/>
              </w:rPr>
            </w:pPr>
            <w:r>
              <w:rPr>
                <w:rFonts w:hint="eastAsia"/>
                <w:sz w:val="18"/>
                <w:szCs w:val="18"/>
              </w:rPr>
              <w:t>—</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44D95" w:rsidRDefault="0087459E">
            <w:pPr>
              <w:rPr>
                <w:sz w:val="18"/>
                <w:szCs w:val="18"/>
              </w:rPr>
            </w:pPr>
            <w:r>
              <w:rPr>
                <w:rFonts w:hint="eastAsia"/>
                <w:sz w:val="18"/>
                <w:szCs w:val="18"/>
              </w:rPr>
              <w:t>—</w:t>
            </w:r>
          </w:p>
        </w:tc>
      </w:tr>
      <w:tr w:rsidR="00844D95">
        <w:trPr>
          <w:trHeight w:val="330"/>
          <w:jc w:val="center"/>
        </w:trPr>
        <w:tc>
          <w:tcPr>
            <w:tcW w:w="1207"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44D95" w:rsidRDefault="00844D95">
            <w:pPr>
              <w:rPr>
                <w:sz w:val="18"/>
                <w:szCs w:val="18"/>
              </w:rPr>
            </w:pPr>
          </w:p>
        </w:tc>
        <w:tc>
          <w:tcPr>
            <w:tcW w:w="243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44D95" w:rsidRDefault="0087459E">
            <w:pPr>
              <w:rPr>
                <w:sz w:val="18"/>
                <w:szCs w:val="18"/>
              </w:rPr>
            </w:pPr>
            <w:r>
              <w:rPr>
                <w:rFonts w:hint="eastAsia"/>
                <w:sz w:val="18"/>
                <w:szCs w:val="18"/>
              </w:rPr>
              <w:t xml:space="preserve">             </w:t>
            </w:r>
            <w:r>
              <w:rPr>
                <w:rFonts w:hint="eastAsia"/>
                <w:sz w:val="18"/>
                <w:szCs w:val="18"/>
              </w:rPr>
              <w:t>本级安排</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44D95" w:rsidRDefault="0087459E">
            <w:pPr>
              <w:rPr>
                <w:sz w:val="18"/>
                <w:szCs w:val="18"/>
              </w:rPr>
            </w:pPr>
            <w:r>
              <w:rPr>
                <w:rFonts w:hint="eastAsia"/>
                <w:sz w:val="18"/>
                <w:szCs w:val="18"/>
              </w:rPr>
              <w:t>15.60</w:t>
            </w:r>
          </w:p>
        </w:tc>
        <w:tc>
          <w:tcPr>
            <w:tcW w:w="14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44D95" w:rsidRDefault="0087459E">
            <w:pPr>
              <w:rPr>
                <w:sz w:val="18"/>
                <w:szCs w:val="18"/>
              </w:rPr>
            </w:pPr>
            <w:r>
              <w:rPr>
                <w:rFonts w:hint="eastAsia"/>
                <w:sz w:val="18"/>
                <w:szCs w:val="18"/>
              </w:rPr>
              <w:t>15.60</w:t>
            </w:r>
          </w:p>
        </w:tc>
        <w:tc>
          <w:tcPr>
            <w:tcW w:w="80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44D95" w:rsidRDefault="0087459E">
            <w:pPr>
              <w:rPr>
                <w:sz w:val="18"/>
                <w:szCs w:val="18"/>
              </w:rPr>
            </w:pPr>
            <w:r>
              <w:rPr>
                <w:rFonts w:hint="eastAsia"/>
                <w:sz w:val="18"/>
                <w:szCs w:val="18"/>
              </w:rPr>
              <w:t>15.60</w:t>
            </w:r>
          </w:p>
        </w:tc>
        <w:tc>
          <w:tcPr>
            <w:tcW w:w="93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44D95" w:rsidRDefault="0087459E">
            <w:pPr>
              <w:rPr>
                <w:sz w:val="18"/>
                <w:szCs w:val="18"/>
              </w:rPr>
            </w:pPr>
            <w:r>
              <w:rPr>
                <w:rFonts w:hint="eastAsia"/>
                <w:sz w:val="18"/>
                <w:szCs w:val="18"/>
              </w:rPr>
              <w:t>—</w:t>
            </w:r>
          </w:p>
        </w:tc>
        <w:tc>
          <w:tcPr>
            <w:tcW w:w="6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44D95" w:rsidRDefault="0087459E">
            <w:pPr>
              <w:rPr>
                <w:sz w:val="18"/>
                <w:szCs w:val="18"/>
              </w:rPr>
            </w:pPr>
            <w:r>
              <w:rPr>
                <w:rFonts w:hint="eastAsia"/>
                <w:sz w:val="18"/>
                <w:szCs w:val="18"/>
              </w:rPr>
              <w:t>—</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44D95" w:rsidRDefault="0087459E">
            <w:pPr>
              <w:rPr>
                <w:sz w:val="18"/>
                <w:szCs w:val="18"/>
              </w:rPr>
            </w:pPr>
            <w:r>
              <w:rPr>
                <w:rFonts w:hint="eastAsia"/>
                <w:sz w:val="18"/>
                <w:szCs w:val="18"/>
              </w:rPr>
              <w:t>—</w:t>
            </w:r>
          </w:p>
        </w:tc>
      </w:tr>
      <w:tr w:rsidR="00844D95">
        <w:trPr>
          <w:trHeight w:val="300"/>
          <w:jc w:val="center"/>
        </w:trPr>
        <w:tc>
          <w:tcPr>
            <w:tcW w:w="1207"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44D95" w:rsidRDefault="00844D95">
            <w:pPr>
              <w:rPr>
                <w:sz w:val="18"/>
                <w:szCs w:val="18"/>
              </w:rPr>
            </w:pPr>
          </w:p>
        </w:tc>
        <w:tc>
          <w:tcPr>
            <w:tcW w:w="243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44D95" w:rsidRDefault="0087459E">
            <w:pPr>
              <w:rPr>
                <w:sz w:val="18"/>
                <w:szCs w:val="18"/>
              </w:rPr>
            </w:pPr>
            <w:r>
              <w:rPr>
                <w:rFonts w:hint="eastAsia"/>
                <w:sz w:val="18"/>
                <w:szCs w:val="18"/>
              </w:rPr>
              <w:t xml:space="preserve">          </w:t>
            </w:r>
            <w:r>
              <w:rPr>
                <w:rFonts w:hint="eastAsia"/>
                <w:sz w:val="18"/>
                <w:szCs w:val="18"/>
              </w:rPr>
              <w:t>其他资金</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44D95" w:rsidRDefault="00844D95">
            <w:pPr>
              <w:rPr>
                <w:sz w:val="18"/>
                <w:szCs w:val="18"/>
              </w:rPr>
            </w:pPr>
          </w:p>
        </w:tc>
        <w:tc>
          <w:tcPr>
            <w:tcW w:w="14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44D95" w:rsidRDefault="00844D95">
            <w:pPr>
              <w:rPr>
                <w:sz w:val="18"/>
                <w:szCs w:val="18"/>
              </w:rPr>
            </w:pPr>
          </w:p>
        </w:tc>
        <w:tc>
          <w:tcPr>
            <w:tcW w:w="80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44D95" w:rsidRDefault="00844D95">
            <w:pPr>
              <w:rPr>
                <w:sz w:val="18"/>
                <w:szCs w:val="18"/>
              </w:rPr>
            </w:pPr>
          </w:p>
        </w:tc>
        <w:tc>
          <w:tcPr>
            <w:tcW w:w="93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44D95" w:rsidRDefault="0087459E">
            <w:pPr>
              <w:rPr>
                <w:sz w:val="18"/>
                <w:szCs w:val="18"/>
              </w:rPr>
            </w:pPr>
            <w:r>
              <w:rPr>
                <w:rFonts w:hint="eastAsia"/>
                <w:sz w:val="18"/>
                <w:szCs w:val="18"/>
              </w:rPr>
              <w:t>—</w:t>
            </w:r>
          </w:p>
        </w:tc>
        <w:tc>
          <w:tcPr>
            <w:tcW w:w="6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44D95" w:rsidRDefault="0087459E">
            <w:pPr>
              <w:rPr>
                <w:sz w:val="18"/>
                <w:szCs w:val="18"/>
              </w:rPr>
            </w:pPr>
            <w:r>
              <w:rPr>
                <w:rFonts w:hint="eastAsia"/>
                <w:sz w:val="18"/>
                <w:szCs w:val="18"/>
              </w:rPr>
              <w:t>—</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44D95" w:rsidRDefault="0087459E">
            <w:pPr>
              <w:rPr>
                <w:sz w:val="18"/>
                <w:szCs w:val="18"/>
              </w:rPr>
            </w:pPr>
            <w:r>
              <w:rPr>
                <w:rFonts w:hint="eastAsia"/>
                <w:sz w:val="18"/>
                <w:szCs w:val="18"/>
              </w:rPr>
              <w:t>—</w:t>
            </w:r>
          </w:p>
        </w:tc>
      </w:tr>
      <w:tr w:rsidR="00844D95">
        <w:trPr>
          <w:trHeight w:val="315"/>
          <w:jc w:val="center"/>
        </w:trPr>
        <w:tc>
          <w:tcPr>
            <w:tcW w:w="562"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44D95" w:rsidRDefault="0087459E">
            <w:pPr>
              <w:rPr>
                <w:sz w:val="18"/>
                <w:szCs w:val="18"/>
              </w:rPr>
            </w:pPr>
            <w:r>
              <w:rPr>
                <w:rFonts w:hint="eastAsia"/>
                <w:sz w:val="18"/>
                <w:szCs w:val="18"/>
              </w:rPr>
              <w:t>年度</w:t>
            </w:r>
          </w:p>
          <w:p w:rsidR="00844D95" w:rsidRDefault="0087459E">
            <w:pPr>
              <w:rPr>
                <w:sz w:val="18"/>
                <w:szCs w:val="18"/>
              </w:rPr>
            </w:pPr>
            <w:r>
              <w:rPr>
                <w:rFonts w:hint="eastAsia"/>
                <w:sz w:val="18"/>
                <w:szCs w:val="18"/>
              </w:rPr>
              <w:t>总体</w:t>
            </w:r>
          </w:p>
          <w:p w:rsidR="00844D95" w:rsidRDefault="0087459E">
            <w:pPr>
              <w:rPr>
                <w:sz w:val="18"/>
                <w:szCs w:val="18"/>
              </w:rPr>
            </w:pPr>
            <w:r>
              <w:rPr>
                <w:rFonts w:hint="eastAsia"/>
                <w:sz w:val="18"/>
                <w:szCs w:val="18"/>
              </w:rPr>
              <w:t>目标</w:t>
            </w:r>
          </w:p>
        </w:tc>
        <w:tc>
          <w:tcPr>
            <w:tcW w:w="3921" w:type="dxa"/>
            <w:gridSpan w:val="4"/>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44D95" w:rsidRDefault="0087459E">
            <w:pPr>
              <w:rPr>
                <w:sz w:val="18"/>
                <w:szCs w:val="18"/>
              </w:rPr>
            </w:pPr>
            <w:r>
              <w:rPr>
                <w:rFonts w:hint="eastAsia"/>
                <w:sz w:val="18"/>
                <w:szCs w:val="18"/>
              </w:rPr>
              <w:t>预期目标</w:t>
            </w:r>
          </w:p>
        </w:tc>
        <w:tc>
          <w:tcPr>
            <w:tcW w:w="4689" w:type="dxa"/>
            <w:gridSpan w:val="7"/>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44D95" w:rsidRDefault="0087459E">
            <w:pPr>
              <w:rPr>
                <w:sz w:val="18"/>
                <w:szCs w:val="18"/>
              </w:rPr>
            </w:pPr>
            <w:r>
              <w:rPr>
                <w:rFonts w:hint="eastAsia"/>
                <w:sz w:val="18"/>
                <w:szCs w:val="18"/>
              </w:rPr>
              <w:t>实际完成情况</w:t>
            </w:r>
          </w:p>
        </w:tc>
      </w:tr>
      <w:tr w:rsidR="00844D95">
        <w:trPr>
          <w:trHeight w:val="1795"/>
          <w:jc w:val="center"/>
        </w:trPr>
        <w:tc>
          <w:tcPr>
            <w:tcW w:w="562"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44D95" w:rsidRDefault="00844D95">
            <w:pPr>
              <w:rPr>
                <w:sz w:val="18"/>
                <w:szCs w:val="18"/>
              </w:rPr>
            </w:pPr>
          </w:p>
        </w:tc>
        <w:tc>
          <w:tcPr>
            <w:tcW w:w="3921" w:type="dxa"/>
            <w:gridSpan w:val="4"/>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44D95" w:rsidRDefault="0087459E">
            <w:pPr>
              <w:rPr>
                <w:sz w:val="18"/>
                <w:szCs w:val="18"/>
              </w:rPr>
            </w:pPr>
            <w:r>
              <w:rPr>
                <w:rFonts w:hint="eastAsia"/>
                <w:sz w:val="18"/>
                <w:szCs w:val="18"/>
              </w:rPr>
              <w:t>目标</w:t>
            </w:r>
            <w:r>
              <w:rPr>
                <w:rFonts w:hint="eastAsia"/>
                <w:sz w:val="18"/>
                <w:szCs w:val="18"/>
              </w:rPr>
              <w:t>1</w:t>
            </w:r>
            <w:r>
              <w:rPr>
                <w:rFonts w:hint="eastAsia"/>
                <w:sz w:val="18"/>
                <w:szCs w:val="18"/>
              </w:rPr>
              <w:t>：保障义务教育学校正常运转、完成教育教学活动和其他日常工作任务等；</w:t>
            </w:r>
          </w:p>
          <w:p w:rsidR="00844D95" w:rsidRDefault="0087459E">
            <w:pPr>
              <w:rPr>
                <w:sz w:val="18"/>
                <w:szCs w:val="18"/>
              </w:rPr>
            </w:pPr>
            <w:r>
              <w:rPr>
                <w:rFonts w:hint="eastAsia"/>
                <w:sz w:val="18"/>
                <w:szCs w:val="18"/>
              </w:rPr>
              <w:t>目标</w:t>
            </w:r>
            <w:r>
              <w:rPr>
                <w:rFonts w:hint="eastAsia"/>
                <w:sz w:val="18"/>
                <w:szCs w:val="18"/>
              </w:rPr>
              <w:t>2</w:t>
            </w:r>
            <w:r>
              <w:rPr>
                <w:rFonts w:hint="eastAsia"/>
                <w:sz w:val="18"/>
                <w:szCs w:val="18"/>
              </w:rPr>
              <w:t>：改善农村义务教育学校办学条件，推进义务教育均衡发展；</w:t>
            </w:r>
          </w:p>
          <w:p w:rsidR="00844D95" w:rsidRDefault="0087459E">
            <w:pPr>
              <w:rPr>
                <w:sz w:val="18"/>
                <w:szCs w:val="18"/>
              </w:rPr>
            </w:pPr>
            <w:r>
              <w:rPr>
                <w:rFonts w:hint="eastAsia"/>
                <w:sz w:val="18"/>
                <w:szCs w:val="18"/>
              </w:rPr>
              <w:t>目标</w:t>
            </w:r>
            <w:r>
              <w:rPr>
                <w:rFonts w:hint="eastAsia"/>
                <w:sz w:val="18"/>
                <w:szCs w:val="18"/>
              </w:rPr>
              <w:t>3</w:t>
            </w:r>
            <w:r>
              <w:rPr>
                <w:rFonts w:hint="eastAsia"/>
                <w:sz w:val="18"/>
                <w:szCs w:val="18"/>
              </w:rPr>
              <w:t>：继续落实义务教育阶段免除学杂费政策。</w:t>
            </w:r>
          </w:p>
        </w:tc>
        <w:tc>
          <w:tcPr>
            <w:tcW w:w="4689" w:type="dxa"/>
            <w:gridSpan w:val="7"/>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44D95" w:rsidRDefault="0087459E">
            <w:pPr>
              <w:rPr>
                <w:sz w:val="18"/>
                <w:szCs w:val="18"/>
              </w:rPr>
            </w:pPr>
            <w:r>
              <w:rPr>
                <w:rFonts w:hint="eastAsia"/>
                <w:sz w:val="18"/>
                <w:szCs w:val="18"/>
              </w:rPr>
              <w:t>按时完成支付。</w:t>
            </w:r>
          </w:p>
        </w:tc>
      </w:tr>
      <w:tr w:rsidR="00844D95">
        <w:trPr>
          <w:trHeight w:val="759"/>
          <w:jc w:val="center"/>
        </w:trPr>
        <w:tc>
          <w:tcPr>
            <w:tcW w:w="562"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textDirection w:val="tbRlV"/>
            <w:vAlign w:val="center"/>
          </w:tcPr>
          <w:p w:rsidR="00844D95" w:rsidRDefault="0087459E">
            <w:pPr>
              <w:rPr>
                <w:sz w:val="18"/>
                <w:szCs w:val="18"/>
              </w:rPr>
            </w:pPr>
            <w:r>
              <w:rPr>
                <w:rFonts w:hint="eastAsia"/>
                <w:sz w:val="18"/>
                <w:szCs w:val="18"/>
              </w:rPr>
              <w:t>绩效指标</w:t>
            </w:r>
          </w:p>
        </w:tc>
        <w:tc>
          <w:tcPr>
            <w:tcW w:w="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44D95" w:rsidRDefault="0087459E">
            <w:pPr>
              <w:rPr>
                <w:sz w:val="18"/>
                <w:szCs w:val="18"/>
              </w:rPr>
            </w:pPr>
            <w:r>
              <w:rPr>
                <w:rFonts w:hint="eastAsia"/>
                <w:sz w:val="18"/>
                <w:szCs w:val="18"/>
              </w:rPr>
              <w:t>一级指标</w:t>
            </w:r>
          </w:p>
        </w:tc>
        <w:tc>
          <w:tcPr>
            <w:tcW w:w="96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44D95" w:rsidRDefault="0087459E">
            <w:pPr>
              <w:rPr>
                <w:sz w:val="18"/>
                <w:szCs w:val="18"/>
              </w:rPr>
            </w:pPr>
            <w:r>
              <w:rPr>
                <w:rFonts w:hint="eastAsia"/>
                <w:sz w:val="18"/>
                <w:szCs w:val="18"/>
              </w:rPr>
              <w:t>二级指标</w:t>
            </w:r>
          </w:p>
        </w:tc>
        <w:tc>
          <w:tcPr>
            <w:tcW w:w="231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44D95" w:rsidRDefault="0087459E">
            <w:pPr>
              <w:rPr>
                <w:sz w:val="18"/>
                <w:szCs w:val="18"/>
              </w:rPr>
            </w:pPr>
            <w:r>
              <w:rPr>
                <w:rFonts w:hint="eastAsia"/>
                <w:sz w:val="18"/>
                <w:szCs w:val="18"/>
              </w:rPr>
              <w:t>三级指标</w:t>
            </w:r>
          </w:p>
        </w:tc>
        <w:tc>
          <w:tcPr>
            <w:tcW w:w="14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44D95" w:rsidRDefault="0087459E">
            <w:pPr>
              <w:rPr>
                <w:sz w:val="18"/>
                <w:szCs w:val="18"/>
              </w:rPr>
            </w:pPr>
            <w:r>
              <w:rPr>
                <w:rFonts w:hint="eastAsia"/>
                <w:sz w:val="18"/>
                <w:szCs w:val="18"/>
              </w:rPr>
              <w:t>年度指标值</w:t>
            </w:r>
            <w:r>
              <w:rPr>
                <w:rFonts w:hint="eastAsia"/>
                <w:sz w:val="18"/>
                <w:szCs w:val="18"/>
              </w:rPr>
              <w:t>(A)</w:t>
            </w:r>
          </w:p>
        </w:tc>
        <w:tc>
          <w:tcPr>
            <w:tcW w:w="48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44D95" w:rsidRDefault="0087459E">
            <w:pPr>
              <w:rPr>
                <w:sz w:val="18"/>
                <w:szCs w:val="18"/>
              </w:rPr>
            </w:pPr>
            <w:r>
              <w:rPr>
                <w:rFonts w:hint="eastAsia"/>
                <w:sz w:val="18"/>
                <w:szCs w:val="18"/>
              </w:rPr>
              <w:t>实际完成值</w:t>
            </w:r>
            <w:r>
              <w:rPr>
                <w:rFonts w:hint="eastAsia"/>
                <w:sz w:val="18"/>
                <w:szCs w:val="18"/>
              </w:rPr>
              <w:t>(B)</w:t>
            </w:r>
          </w:p>
        </w:tc>
        <w:tc>
          <w:tcPr>
            <w:tcW w:w="85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44D95" w:rsidRDefault="0087459E">
            <w:pPr>
              <w:rPr>
                <w:sz w:val="18"/>
                <w:szCs w:val="18"/>
              </w:rPr>
            </w:pPr>
            <w:r>
              <w:rPr>
                <w:rFonts w:hint="eastAsia"/>
                <w:sz w:val="18"/>
                <w:szCs w:val="18"/>
              </w:rPr>
              <w:t>分值</w:t>
            </w:r>
          </w:p>
        </w:tc>
        <w:tc>
          <w:tcPr>
            <w:tcW w:w="100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44D95" w:rsidRDefault="0087459E">
            <w:pPr>
              <w:rPr>
                <w:sz w:val="18"/>
                <w:szCs w:val="18"/>
              </w:rPr>
            </w:pPr>
            <w:r>
              <w:rPr>
                <w:rFonts w:hint="eastAsia"/>
                <w:sz w:val="18"/>
                <w:szCs w:val="18"/>
              </w:rPr>
              <w:t>得分</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44D95" w:rsidRDefault="0087459E">
            <w:pPr>
              <w:rPr>
                <w:sz w:val="18"/>
                <w:szCs w:val="18"/>
              </w:rPr>
            </w:pPr>
            <w:r>
              <w:rPr>
                <w:rFonts w:hint="eastAsia"/>
                <w:sz w:val="18"/>
                <w:szCs w:val="18"/>
              </w:rPr>
              <w:t>未完成原因分析</w:t>
            </w:r>
          </w:p>
        </w:tc>
      </w:tr>
      <w:tr w:rsidR="00844D95">
        <w:trPr>
          <w:trHeight w:val="646"/>
          <w:jc w:val="center"/>
        </w:trPr>
        <w:tc>
          <w:tcPr>
            <w:tcW w:w="562"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textDirection w:val="tbRlV"/>
            <w:vAlign w:val="center"/>
          </w:tcPr>
          <w:p w:rsidR="00844D95" w:rsidRDefault="00844D95">
            <w:pPr>
              <w:rPr>
                <w:sz w:val="18"/>
                <w:szCs w:val="18"/>
              </w:rPr>
            </w:pPr>
          </w:p>
        </w:tc>
        <w:tc>
          <w:tcPr>
            <w:tcW w:w="64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44D95" w:rsidRDefault="0087459E">
            <w:pPr>
              <w:rPr>
                <w:sz w:val="18"/>
                <w:szCs w:val="18"/>
              </w:rPr>
            </w:pPr>
            <w:r>
              <w:rPr>
                <w:rFonts w:hint="eastAsia"/>
                <w:sz w:val="18"/>
                <w:szCs w:val="18"/>
              </w:rPr>
              <w:t>产</w:t>
            </w:r>
          </w:p>
          <w:p w:rsidR="00844D95" w:rsidRDefault="0087459E">
            <w:pPr>
              <w:rPr>
                <w:sz w:val="18"/>
                <w:szCs w:val="18"/>
              </w:rPr>
            </w:pPr>
            <w:r>
              <w:rPr>
                <w:rFonts w:hint="eastAsia"/>
                <w:sz w:val="18"/>
                <w:szCs w:val="18"/>
              </w:rPr>
              <w:t>出</w:t>
            </w:r>
          </w:p>
          <w:p w:rsidR="00844D95" w:rsidRDefault="0087459E">
            <w:pPr>
              <w:rPr>
                <w:sz w:val="18"/>
                <w:szCs w:val="18"/>
              </w:rPr>
            </w:pPr>
            <w:r>
              <w:rPr>
                <w:rFonts w:hint="eastAsia"/>
                <w:sz w:val="18"/>
                <w:szCs w:val="18"/>
              </w:rPr>
              <w:t>指</w:t>
            </w:r>
          </w:p>
          <w:p w:rsidR="00844D95" w:rsidRDefault="0087459E">
            <w:pPr>
              <w:rPr>
                <w:sz w:val="18"/>
                <w:szCs w:val="18"/>
              </w:rPr>
            </w:pPr>
            <w:r>
              <w:rPr>
                <w:rFonts w:hint="eastAsia"/>
                <w:sz w:val="18"/>
                <w:szCs w:val="18"/>
              </w:rPr>
              <w:t>标</w:t>
            </w:r>
          </w:p>
          <w:p w:rsidR="00844D95" w:rsidRDefault="0087459E">
            <w:pPr>
              <w:rPr>
                <w:sz w:val="18"/>
                <w:szCs w:val="18"/>
              </w:rPr>
            </w:pPr>
            <w:r>
              <w:rPr>
                <w:rFonts w:hint="eastAsia"/>
                <w:sz w:val="18"/>
                <w:szCs w:val="18"/>
              </w:rPr>
              <w:t>(50</w:t>
            </w:r>
            <w:r>
              <w:rPr>
                <w:rFonts w:hint="eastAsia"/>
                <w:sz w:val="18"/>
                <w:szCs w:val="18"/>
              </w:rPr>
              <w:t>分</w:t>
            </w:r>
            <w:r>
              <w:rPr>
                <w:rFonts w:hint="eastAsia"/>
                <w:sz w:val="18"/>
                <w:szCs w:val="18"/>
              </w:rPr>
              <w:t>)</w:t>
            </w:r>
          </w:p>
        </w:tc>
        <w:tc>
          <w:tcPr>
            <w:tcW w:w="96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44D95" w:rsidRDefault="0087459E">
            <w:pPr>
              <w:rPr>
                <w:sz w:val="18"/>
                <w:szCs w:val="18"/>
              </w:rPr>
            </w:pPr>
            <w:r>
              <w:rPr>
                <w:rFonts w:hint="eastAsia"/>
                <w:sz w:val="18"/>
                <w:szCs w:val="18"/>
              </w:rPr>
              <w:t>数量</w:t>
            </w:r>
          </w:p>
        </w:tc>
        <w:tc>
          <w:tcPr>
            <w:tcW w:w="231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4D95" w:rsidRDefault="0087459E">
            <w:pPr>
              <w:rPr>
                <w:sz w:val="18"/>
                <w:szCs w:val="18"/>
              </w:rPr>
            </w:pPr>
            <w:r>
              <w:rPr>
                <w:rFonts w:hint="eastAsia"/>
                <w:sz w:val="18"/>
                <w:szCs w:val="18"/>
              </w:rPr>
              <w:t>学生人数</w:t>
            </w:r>
          </w:p>
        </w:tc>
        <w:tc>
          <w:tcPr>
            <w:tcW w:w="1425"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844D95" w:rsidRDefault="0087459E">
            <w:pPr>
              <w:rPr>
                <w:sz w:val="18"/>
                <w:szCs w:val="18"/>
              </w:rPr>
            </w:pPr>
            <w:r>
              <w:rPr>
                <w:rFonts w:hint="eastAsia"/>
                <w:sz w:val="18"/>
                <w:szCs w:val="18"/>
              </w:rPr>
              <w:t>≧</w:t>
            </w:r>
            <w:r>
              <w:rPr>
                <w:rFonts w:hint="eastAsia"/>
                <w:sz w:val="18"/>
                <w:szCs w:val="18"/>
              </w:rPr>
              <w:t>231</w:t>
            </w:r>
            <w:r>
              <w:rPr>
                <w:rFonts w:hint="eastAsia"/>
                <w:sz w:val="18"/>
                <w:szCs w:val="18"/>
              </w:rPr>
              <w:t>人</w:t>
            </w:r>
          </w:p>
        </w:tc>
        <w:tc>
          <w:tcPr>
            <w:tcW w:w="48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44D95" w:rsidRDefault="00844D95">
            <w:pPr>
              <w:rPr>
                <w:sz w:val="18"/>
                <w:szCs w:val="18"/>
              </w:rPr>
            </w:pPr>
          </w:p>
        </w:tc>
        <w:tc>
          <w:tcPr>
            <w:tcW w:w="85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44D95" w:rsidRDefault="00844D95">
            <w:pPr>
              <w:rPr>
                <w:sz w:val="18"/>
                <w:szCs w:val="18"/>
              </w:rPr>
            </w:pPr>
          </w:p>
        </w:tc>
        <w:tc>
          <w:tcPr>
            <w:tcW w:w="100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44D95" w:rsidRDefault="00844D95">
            <w:pPr>
              <w:rPr>
                <w:sz w:val="18"/>
                <w:szCs w:val="18"/>
              </w:rPr>
            </w:pP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44D95" w:rsidRDefault="00844D95">
            <w:pPr>
              <w:rPr>
                <w:sz w:val="18"/>
                <w:szCs w:val="18"/>
              </w:rPr>
            </w:pPr>
          </w:p>
        </w:tc>
      </w:tr>
      <w:tr w:rsidR="00844D95">
        <w:trPr>
          <w:trHeight w:val="357"/>
          <w:jc w:val="center"/>
        </w:trPr>
        <w:tc>
          <w:tcPr>
            <w:tcW w:w="562"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textDirection w:val="tbRlV"/>
            <w:vAlign w:val="center"/>
          </w:tcPr>
          <w:p w:rsidR="00844D95" w:rsidRDefault="00844D95">
            <w:pPr>
              <w:rPr>
                <w:sz w:val="18"/>
                <w:szCs w:val="18"/>
              </w:rPr>
            </w:pPr>
          </w:p>
        </w:tc>
        <w:tc>
          <w:tcPr>
            <w:tcW w:w="64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44D95" w:rsidRDefault="00844D95">
            <w:pPr>
              <w:rPr>
                <w:sz w:val="18"/>
                <w:szCs w:val="18"/>
              </w:rPr>
            </w:pPr>
          </w:p>
        </w:tc>
        <w:tc>
          <w:tcPr>
            <w:tcW w:w="96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44D95" w:rsidRDefault="0087459E">
            <w:pPr>
              <w:rPr>
                <w:sz w:val="18"/>
                <w:szCs w:val="18"/>
              </w:rPr>
            </w:pPr>
            <w:r>
              <w:rPr>
                <w:rFonts w:hint="eastAsia"/>
                <w:sz w:val="18"/>
                <w:szCs w:val="18"/>
              </w:rPr>
              <w:t>质量</w:t>
            </w:r>
          </w:p>
        </w:tc>
        <w:tc>
          <w:tcPr>
            <w:tcW w:w="231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4D95" w:rsidRDefault="0087459E">
            <w:pPr>
              <w:rPr>
                <w:sz w:val="18"/>
                <w:szCs w:val="18"/>
              </w:rPr>
            </w:pPr>
            <w:r>
              <w:rPr>
                <w:rFonts w:hint="eastAsia"/>
                <w:sz w:val="18"/>
                <w:szCs w:val="18"/>
              </w:rPr>
              <w:t>义务教育学校日常运转</w:t>
            </w:r>
          </w:p>
        </w:tc>
        <w:tc>
          <w:tcPr>
            <w:tcW w:w="14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44D95" w:rsidRDefault="0087459E">
            <w:pPr>
              <w:rPr>
                <w:sz w:val="18"/>
                <w:szCs w:val="18"/>
              </w:rPr>
            </w:pPr>
            <w:r>
              <w:rPr>
                <w:rFonts w:hint="eastAsia"/>
                <w:sz w:val="18"/>
                <w:szCs w:val="18"/>
              </w:rPr>
              <w:t>运转良好</w:t>
            </w:r>
          </w:p>
        </w:tc>
        <w:tc>
          <w:tcPr>
            <w:tcW w:w="48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44D95" w:rsidRDefault="00844D95">
            <w:pPr>
              <w:rPr>
                <w:sz w:val="18"/>
                <w:szCs w:val="18"/>
              </w:rPr>
            </w:pPr>
          </w:p>
        </w:tc>
        <w:tc>
          <w:tcPr>
            <w:tcW w:w="85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44D95" w:rsidRDefault="00844D95">
            <w:pPr>
              <w:rPr>
                <w:sz w:val="18"/>
                <w:szCs w:val="18"/>
              </w:rPr>
            </w:pPr>
          </w:p>
        </w:tc>
        <w:tc>
          <w:tcPr>
            <w:tcW w:w="100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44D95" w:rsidRDefault="00844D95">
            <w:pPr>
              <w:rPr>
                <w:sz w:val="18"/>
                <w:szCs w:val="18"/>
              </w:rPr>
            </w:pP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44D95" w:rsidRDefault="00844D95">
            <w:pPr>
              <w:rPr>
                <w:sz w:val="18"/>
                <w:szCs w:val="18"/>
              </w:rPr>
            </w:pPr>
          </w:p>
        </w:tc>
      </w:tr>
      <w:tr w:rsidR="00844D95">
        <w:trPr>
          <w:trHeight w:val="547"/>
          <w:jc w:val="center"/>
        </w:trPr>
        <w:tc>
          <w:tcPr>
            <w:tcW w:w="562"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textDirection w:val="tbRlV"/>
            <w:vAlign w:val="center"/>
          </w:tcPr>
          <w:p w:rsidR="00844D95" w:rsidRDefault="00844D95">
            <w:pPr>
              <w:rPr>
                <w:sz w:val="18"/>
                <w:szCs w:val="18"/>
              </w:rPr>
            </w:pPr>
          </w:p>
        </w:tc>
        <w:tc>
          <w:tcPr>
            <w:tcW w:w="64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44D95" w:rsidRDefault="00844D95">
            <w:pPr>
              <w:rPr>
                <w:sz w:val="18"/>
                <w:szCs w:val="18"/>
              </w:rPr>
            </w:pPr>
          </w:p>
        </w:tc>
        <w:tc>
          <w:tcPr>
            <w:tcW w:w="96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44D95" w:rsidRDefault="0087459E">
            <w:pPr>
              <w:rPr>
                <w:sz w:val="18"/>
                <w:szCs w:val="18"/>
              </w:rPr>
            </w:pPr>
            <w:r>
              <w:rPr>
                <w:rFonts w:hint="eastAsia"/>
                <w:sz w:val="18"/>
                <w:szCs w:val="18"/>
              </w:rPr>
              <w:t>时效</w:t>
            </w:r>
          </w:p>
        </w:tc>
        <w:tc>
          <w:tcPr>
            <w:tcW w:w="231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4D95" w:rsidRDefault="0087459E">
            <w:pPr>
              <w:rPr>
                <w:sz w:val="18"/>
                <w:szCs w:val="18"/>
              </w:rPr>
            </w:pPr>
            <w:r>
              <w:rPr>
                <w:rFonts w:hint="eastAsia"/>
                <w:sz w:val="18"/>
                <w:szCs w:val="18"/>
              </w:rPr>
              <w:t>下达时间</w:t>
            </w:r>
          </w:p>
        </w:tc>
        <w:tc>
          <w:tcPr>
            <w:tcW w:w="14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44D95" w:rsidRDefault="0087459E">
            <w:pPr>
              <w:rPr>
                <w:sz w:val="18"/>
                <w:szCs w:val="18"/>
              </w:rPr>
            </w:pPr>
            <w:r>
              <w:rPr>
                <w:rFonts w:hint="eastAsia"/>
                <w:sz w:val="18"/>
                <w:szCs w:val="18"/>
              </w:rPr>
              <w:t>收到上级专业支付经费文件后</w:t>
            </w:r>
            <w:r>
              <w:rPr>
                <w:rFonts w:hint="eastAsia"/>
                <w:sz w:val="18"/>
                <w:szCs w:val="18"/>
              </w:rPr>
              <w:t>30</w:t>
            </w:r>
            <w:r>
              <w:rPr>
                <w:rFonts w:hint="eastAsia"/>
                <w:sz w:val="18"/>
                <w:szCs w:val="18"/>
              </w:rPr>
              <w:t>日内</w:t>
            </w:r>
          </w:p>
        </w:tc>
        <w:tc>
          <w:tcPr>
            <w:tcW w:w="48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44D95" w:rsidRDefault="00844D95">
            <w:pPr>
              <w:rPr>
                <w:sz w:val="18"/>
                <w:szCs w:val="18"/>
              </w:rPr>
            </w:pPr>
          </w:p>
        </w:tc>
        <w:tc>
          <w:tcPr>
            <w:tcW w:w="85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44D95" w:rsidRDefault="00844D95">
            <w:pPr>
              <w:rPr>
                <w:sz w:val="18"/>
                <w:szCs w:val="18"/>
              </w:rPr>
            </w:pPr>
          </w:p>
        </w:tc>
        <w:tc>
          <w:tcPr>
            <w:tcW w:w="100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44D95" w:rsidRDefault="00844D95">
            <w:pPr>
              <w:rPr>
                <w:sz w:val="18"/>
                <w:szCs w:val="18"/>
              </w:rPr>
            </w:pP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44D95" w:rsidRDefault="00844D95">
            <w:pPr>
              <w:rPr>
                <w:sz w:val="18"/>
                <w:szCs w:val="18"/>
              </w:rPr>
            </w:pPr>
          </w:p>
        </w:tc>
      </w:tr>
      <w:tr w:rsidR="00844D95">
        <w:trPr>
          <w:trHeight w:val="535"/>
          <w:jc w:val="center"/>
        </w:trPr>
        <w:tc>
          <w:tcPr>
            <w:tcW w:w="562"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textDirection w:val="tbRlV"/>
            <w:vAlign w:val="center"/>
          </w:tcPr>
          <w:p w:rsidR="00844D95" w:rsidRDefault="00844D95">
            <w:pPr>
              <w:rPr>
                <w:sz w:val="18"/>
                <w:szCs w:val="18"/>
              </w:rPr>
            </w:pPr>
          </w:p>
        </w:tc>
        <w:tc>
          <w:tcPr>
            <w:tcW w:w="64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44D95" w:rsidRDefault="00844D95">
            <w:pPr>
              <w:rPr>
                <w:sz w:val="18"/>
                <w:szCs w:val="18"/>
              </w:rPr>
            </w:pPr>
          </w:p>
        </w:tc>
        <w:tc>
          <w:tcPr>
            <w:tcW w:w="96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44D95" w:rsidRDefault="0087459E">
            <w:pPr>
              <w:rPr>
                <w:sz w:val="18"/>
                <w:szCs w:val="18"/>
              </w:rPr>
            </w:pPr>
            <w:r>
              <w:rPr>
                <w:rFonts w:hint="eastAsia"/>
                <w:sz w:val="18"/>
                <w:szCs w:val="18"/>
              </w:rPr>
              <w:t>成本</w:t>
            </w:r>
          </w:p>
        </w:tc>
        <w:tc>
          <w:tcPr>
            <w:tcW w:w="231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44D95" w:rsidRDefault="0087459E">
            <w:pPr>
              <w:rPr>
                <w:sz w:val="18"/>
                <w:szCs w:val="18"/>
              </w:rPr>
            </w:pPr>
            <w:r>
              <w:rPr>
                <w:rFonts w:hint="eastAsia"/>
                <w:sz w:val="18"/>
                <w:szCs w:val="18"/>
              </w:rPr>
              <w:t>城乡义务教育生均公用经费补助标准</w:t>
            </w:r>
          </w:p>
        </w:tc>
        <w:tc>
          <w:tcPr>
            <w:tcW w:w="14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44D95" w:rsidRDefault="0087459E">
            <w:pPr>
              <w:rPr>
                <w:sz w:val="18"/>
                <w:szCs w:val="18"/>
              </w:rPr>
            </w:pPr>
            <w:r>
              <w:rPr>
                <w:rFonts w:hint="eastAsia"/>
                <w:sz w:val="18"/>
                <w:szCs w:val="18"/>
              </w:rPr>
              <w:t>650</w:t>
            </w:r>
            <w:r>
              <w:rPr>
                <w:rFonts w:hint="eastAsia"/>
                <w:sz w:val="18"/>
                <w:szCs w:val="18"/>
              </w:rPr>
              <w:t>元</w:t>
            </w:r>
            <w:r>
              <w:rPr>
                <w:rFonts w:hint="eastAsia"/>
                <w:sz w:val="18"/>
                <w:szCs w:val="18"/>
              </w:rPr>
              <w:t>/</w:t>
            </w:r>
            <w:r>
              <w:rPr>
                <w:rFonts w:hint="eastAsia"/>
                <w:sz w:val="18"/>
                <w:szCs w:val="18"/>
              </w:rPr>
              <w:t>生·年</w:t>
            </w:r>
          </w:p>
        </w:tc>
        <w:tc>
          <w:tcPr>
            <w:tcW w:w="48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44D95" w:rsidRDefault="00844D95">
            <w:pPr>
              <w:rPr>
                <w:sz w:val="18"/>
                <w:szCs w:val="18"/>
              </w:rPr>
            </w:pPr>
          </w:p>
        </w:tc>
        <w:tc>
          <w:tcPr>
            <w:tcW w:w="85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44D95" w:rsidRDefault="00844D95">
            <w:pPr>
              <w:rPr>
                <w:sz w:val="18"/>
                <w:szCs w:val="18"/>
              </w:rPr>
            </w:pPr>
          </w:p>
        </w:tc>
        <w:tc>
          <w:tcPr>
            <w:tcW w:w="100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44D95" w:rsidRDefault="00844D95">
            <w:pPr>
              <w:rPr>
                <w:sz w:val="18"/>
                <w:szCs w:val="18"/>
              </w:rPr>
            </w:pP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44D95" w:rsidRDefault="00844D95">
            <w:pPr>
              <w:rPr>
                <w:sz w:val="18"/>
                <w:szCs w:val="18"/>
              </w:rPr>
            </w:pPr>
          </w:p>
        </w:tc>
      </w:tr>
      <w:tr w:rsidR="00844D95">
        <w:trPr>
          <w:trHeight w:val="630"/>
          <w:jc w:val="center"/>
        </w:trPr>
        <w:tc>
          <w:tcPr>
            <w:tcW w:w="562"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textDirection w:val="tbRlV"/>
            <w:vAlign w:val="center"/>
          </w:tcPr>
          <w:p w:rsidR="00844D95" w:rsidRDefault="00844D95">
            <w:pPr>
              <w:rPr>
                <w:sz w:val="18"/>
                <w:szCs w:val="18"/>
              </w:rPr>
            </w:pPr>
          </w:p>
        </w:tc>
        <w:tc>
          <w:tcPr>
            <w:tcW w:w="64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44D95" w:rsidRDefault="00844D95">
            <w:pPr>
              <w:rPr>
                <w:sz w:val="18"/>
                <w:szCs w:val="18"/>
              </w:rPr>
            </w:pPr>
          </w:p>
        </w:tc>
        <w:tc>
          <w:tcPr>
            <w:tcW w:w="96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44D95" w:rsidRDefault="0087459E">
            <w:pPr>
              <w:rPr>
                <w:sz w:val="18"/>
                <w:szCs w:val="18"/>
              </w:rPr>
            </w:pPr>
            <w:r>
              <w:rPr>
                <w:rFonts w:hint="eastAsia"/>
                <w:sz w:val="18"/>
                <w:szCs w:val="18"/>
              </w:rPr>
              <w:t>社会效益</w:t>
            </w:r>
          </w:p>
        </w:tc>
        <w:tc>
          <w:tcPr>
            <w:tcW w:w="231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4D95" w:rsidRDefault="0087459E">
            <w:pPr>
              <w:rPr>
                <w:sz w:val="18"/>
                <w:szCs w:val="18"/>
              </w:rPr>
            </w:pPr>
            <w:r>
              <w:rPr>
                <w:rFonts w:hint="eastAsia"/>
                <w:sz w:val="18"/>
                <w:szCs w:val="18"/>
              </w:rPr>
              <w:t>城乡义务教育学校发展</w:t>
            </w:r>
          </w:p>
        </w:tc>
        <w:tc>
          <w:tcPr>
            <w:tcW w:w="1425" w:type="dxa"/>
            <w:tcBorders>
              <w:top w:val="single" w:sz="4" w:space="0" w:color="000000"/>
              <w:left w:val="single" w:sz="4" w:space="0" w:color="000000"/>
              <w:bottom w:val="nil"/>
              <w:right w:val="nil"/>
            </w:tcBorders>
            <w:shd w:val="clear" w:color="auto" w:fill="auto"/>
            <w:tcMar>
              <w:top w:w="15" w:type="dxa"/>
              <w:left w:w="15" w:type="dxa"/>
              <w:right w:w="15" w:type="dxa"/>
            </w:tcMar>
            <w:vAlign w:val="center"/>
          </w:tcPr>
          <w:p w:rsidR="00844D95" w:rsidRDefault="0087459E">
            <w:pPr>
              <w:rPr>
                <w:sz w:val="18"/>
                <w:szCs w:val="18"/>
              </w:rPr>
            </w:pPr>
            <w:r>
              <w:rPr>
                <w:rFonts w:hint="eastAsia"/>
                <w:sz w:val="18"/>
                <w:szCs w:val="18"/>
              </w:rPr>
              <w:t>趋向均衡</w:t>
            </w:r>
          </w:p>
        </w:tc>
        <w:tc>
          <w:tcPr>
            <w:tcW w:w="48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44D95" w:rsidRDefault="00844D95">
            <w:pPr>
              <w:rPr>
                <w:sz w:val="18"/>
                <w:szCs w:val="18"/>
              </w:rPr>
            </w:pPr>
          </w:p>
        </w:tc>
        <w:tc>
          <w:tcPr>
            <w:tcW w:w="85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44D95" w:rsidRDefault="00844D95">
            <w:pPr>
              <w:rPr>
                <w:sz w:val="18"/>
                <w:szCs w:val="18"/>
              </w:rPr>
            </w:pPr>
          </w:p>
        </w:tc>
        <w:tc>
          <w:tcPr>
            <w:tcW w:w="100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44D95" w:rsidRDefault="00844D95">
            <w:pPr>
              <w:rPr>
                <w:sz w:val="18"/>
                <w:szCs w:val="18"/>
              </w:rPr>
            </w:pP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44D95" w:rsidRDefault="00844D95">
            <w:pPr>
              <w:rPr>
                <w:sz w:val="18"/>
                <w:szCs w:val="18"/>
              </w:rPr>
            </w:pPr>
          </w:p>
        </w:tc>
      </w:tr>
      <w:tr w:rsidR="00844D95">
        <w:trPr>
          <w:trHeight w:val="90"/>
          <w:jc w:val="center"/>
        </w:trPr>
        <w:tc>
          <w:tcPr>
            <w:tcW w:w="562"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textDirection w:val="tbRlV"/>
            <w:vAlign w:val="center"/>
          </w:tcPr>
          <w:p w:rsidR="00844D95" w:rsidRDefault="00844D95">
            <w:pPr>
              <w:rPr>
                <w:sz w:val="18"/>
                <w:szCs w:val="18"/>
              </w:rPr>
            </w:pPr>
          </w:p>
        </w:tc>
        <w:tc>
          <w:tcPr>
            <w:tcW w:w="645"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844D95" w:rsidRDefault="0087459E">
            <w:pPr>
              <w:rPr>
                <w:sz w:val="18"/>
                <w:szCs w:val="18"/>
              </w:rPr>
            </w:pPr>
            <w:r>
              <w:rPr>
                <w:rFonts w:hint="eastAsia"/>
                <w:sz w:val="18"/>
                <w:szCs w:val="18"/>
              </w:rPr>
              <w:t>满意度指标</w:t>
            </w:r>
            <w:r>
              <w:rPr>
                <w:rFonts w:hint="eastAsia"/>
                <w:sz w:val="18"/>
                <w:szCs w:val="18"/>
              </w:rPr>
              <w:t>10</w:t>
            </w:r>
            <w:r>
              <w:rPr>
                <w:rFonts w:hint="eastAsia"/>
                <w:sz w:val="18"/>
                <w:szCs w:val="18"/>
              </w:rPr>
              <w:t>分）</w:t>
            </w:r>
          </w:p>
        </w:tc>
        <w:tc>
          <w:tcPr>
            <w:tcW w:w="966"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844D95" w:rsidRDefault="0087459E">
            <w:pPr>
              <w:rPr>
                <w:sz w:val="18"/>
                <w:szCs w:val="18"/>
              </w:rPr>
            </w:pPr>
            <w:r>
              <w:rPr>
                <w:rFonts w:hint="eastAsia"/>
                <w:sz w:val="18"/>
                <w:szCs w:val="18"/>
              </w:rPr>
              <w:t>服务对象</w:t>
            </w:r>
          </w:p>
          <w:p w:rsidR="00844D95" w:rsidRDefault="0087459E">
            <w:pPr>
              <w:rPr>
                <w:sz w:val="18"/>
                <w:szCs w:val="18"/>
              </w:rPr>
            </w:pPr>
            <w:r>
              <w:rPr>
                <w:rFonts w:hint="eastAsia"/>
                <w:sz w:val="18"/>
                <w:szCs w:val="18"/>
              </w:rPr>
              <w:t>满意度</w:t>
            </w:r>
          </w:p>
        </w:tc>
        <w:tc>
          <w:tcPr>
            <w:tcW w:w="231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4D95" w:rsidRDefault="0087459E">
            <w:pPr>
              <w:rPr>
                <w:sz w:val="18"/>
                <w:szCs w:val="18"/>
              </w:rPr>
            </w:pPr>
            <w:r>
              <w:rPr>
                <w:rFonts w:hint="eastAsia"/>
                <w:sz w:val="18"/>
                <w:szCs w:val="18"/>
              </w:rPr>
              <w:t>义务教育学校</w:t>
            </w:r>
          </w:p>
        </w:tc>
        <w:tc>
          <w:tcPr>
            <w:tcW w:w="1425"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844D95" w:rsidRDefault="0087459E">
            <w:pPr>
              <w:rPr>
                <w:sz w:val="18"/>
                <w:szCs w:val="18"/>
              </w:rPr>
            </w:pPr>
            <w:r>
              <w:rPr>
                <w:rFonts w:hint="eastAsia"/>
                <w:sz w:val="18"/>
                <w:szCs w:val="18"/>
              </w:rPr>
              <w:t>≥</w:t>
            </w:r>
            <w:r>
              <w:rPr>
                <w:rFonts w:hint="eastAsia"/>
                <w:sz w:val="18"/>
                <w:szCs w:val="18"/>
              </w:rPr>
              <w:t>90%</w:t>
            </w:r>
          </w:p>
        </w:tc>
        <w:tc>
          <w:tcPr>
            <w:tcW w:w="48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44D95" w:rsidRDefault="00844D95">
            <w:pPr>
              <w:rPr>
                <w:sz w:val="18"/>
                <w:szCs w:val="18"/>
              </w:rPr>
            </w:pPr>
          </w:p>
        </w:tc>
        <w:tc>
          <w:tcPr>
            <w:tcW w:w="85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44D95" w:rsidRDefault="00844D95">
            <w:pPr>
              <w:rPr>
                <w:sz w:val="18"/>
                <w:szCs w:val="18"/>
              </w:rPr>
            </w:pPr>
          </w:p>
        </w:tc>
        <w:tc>
          <w:tcPr>
            <w:tcW w:w="100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44D95" w:rsidRDefault="00844D95">
            <w:pPr>
              <w:rPr>
                <w:sz w:val="18"/>
                <w:szCs w:val="18"/>
              </w:rPr>
            </w:pP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44D95" w:rsidRDefault="00844D95">
            <w:pPr>
              <w:rPr>
                <w:sz w:val="18"/>
                <w:szCs w:val="18"/>
              </w:rPr>
            </w:pPr>
          </w:p>
        </w:tc>
      </w:tr>
      <w:tr w:rsidR="00844D95">
        <w:trPr>
          <w:trHeight w:val="90"/>
          <w:jc w:val="center"/>
        </w:trPr>
        <w:tc>
          <w:tcPr>
            <w:tcW w:w="5908" w:type="dxa"/>
            <w:gridSpan w:val="6"/>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44D95" w:rsidRDefault="0087459E">
            <w:pPr>
              <w:rPr>
                <w:sz w:val="18"/>
                <w:szCs w:val="18"/>
              </w:rPr>
            </w:pPr>
            <w:r>
              <w:rPr>
                <w:sz w:val="18"/>
                <w:szCs w:val="18"/>
              </w:rPr>
              <w:t>总</w:t>
            </w:r>
            <w:r>
              <w:rPr>
                <w:sz w:val="18"/>
                <w:szCs w:val="18"/>
              </w:rPr>
              <w:t xml:space="preserve">         </w:t>
            </w:r>
            <w:r>
              <w:rPr>
                <w:sz w:val="18"/>
                <w:szCs w:val="18"/>
              </w:rPr>
              <w:t>分</w:t>
            </w:r>
          </w:p>
        </w:tc>
        <w:tc>
          <w:tcPr>
            <w:tcW w:w="48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44D95" w:rsidRDefault="00844D95">
            <w:pPr>
              <w:rPr>
                <w:sz w:val="18"/>
                <w:szCs w:val="18"/>
              </w:rPr>
            </w:pPr>
          </w:p>
        </w:tc>
        <w:tc>
          <w:tcPr>
            <w:tcW w:w="2777" w:type="dxa"/>
            <w:gridSpan w:val="5"/>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44D95" w:rsidRDefault="0087459E">
            <w:pPr>
              <w:rPr>
                <w:sz w:val="18"/>
                <w:szCs w:val="18"/>
              </w:rPr>
            </w:pPr>
            <w:r>
              <w:rPr>
                <w:rFonts w:hint="eastAsia"/>
                <w:sz w:val="18"/>
                <w:szCs w:val="18"/>
              </w:rPr>
              <w:t>100</w:t>
            </w:r>
          </w:p>
        </w:tc>
      </w:tr>
      <w:tr w:rsidR="00844D95">
        <w:trPr>
          <w:trHeight w:val="285"/>
          <w:jc w:val="center"/>
        </w:trPr>
        <w:tc>
          <w:tcPr>
            <w:tcW w:w="562" w:type="dxa"/>
            <w:tcBorders>
              <w:top w:val="single" w:sz="4" w:space="0" w:color="000000"/>
              <w:left w:val="single" w:sz="4" w:space="0" w:color="000000"/>
              <w:bottom w:val="single" w:sz="4" w:space="0" w:color="auto"/>
              <w:right w:val="single" w:sz="4" w:space="0" w:color="000000"/>
            </w:tcBorders>
            <w:shd w:val="clear" w:color="auto" w:fill="FFFFFF"/>
            <w:tcMar>
              <w:top w:w="15" w:type="dxa"/>
              <w:left w:w="15" w:type="dxa"/>
              <w:right w:w="15" w:type="dxa"/>
            </w:tcMar>
            <w:vAlign w:val="center"/>
          </w:tcPr>
          <w:p w:rsidR="00844D95" w:rsidRDefault="0087459E">
            <w:pPr>
              <w:rPr>
                <w:sz w:val="18"/>
                <w:szCs w:val="18"/>
              </w:rPr>
            </w:pPr>
            <w:r>
              <w:rPr>
                <w:rFonts w:hint="eastAsia"/>
                <w:sz w:val="18"/>
                <w:szCs w:val="18"/>
              </w:rPr>
              <w:t>绩效</w:t>
            </w:r>
          </w:p>
          <w:p w:rsidR="00844D95" w:rsidRDefault="0087459E">
            <w:pPr>
              <w:rPr>
                <w:sz w:val="18"/>
                <w:szCs w:val="18"/>
              </w:rPr>
            </w:pPr>
            <w:r>
              <w:rPr>
                <w:rFonts w:hint="eastAsia"/>
                <w:sz w:val="18"/>
                <w:szCs w:val="18"/>
              </w:rPr>
              <w:t>结论</w:t>
            </w:r>
          </w:p>
        </w:tc>
        <w:tc>
          <w:tcPr>
            <w:tcW w:w="8610" w:type="dxa"/>
            <w:gridSpan w:val="11"/>
            <w:tcBorders>
              <w:top w:val="single" w:sz="4" w:space="0" w:color="000000"/>
              <w:left w:val="single" w:sz="4" w:space="0" w:color="000000"/>
              <w:bottom w:val="single" w:sz="4" w:space="0" w:color="auto"/>
              <w:right w:val="single" w:sz="4" w:space="0" w:color="000000"/>
            </w:tcBorders>
            <w:shd w:val="clear" w:color="auto" w:fill="FFFFFF"/>
            <w:tcMar>
              <w:top w:w="15" w:type="dxa"/>
              <w:left w:w="15" w:type="dxa"/>
              <w:right w:w="15" w:type="dxa"/>
            </w:tcMar>
            <w:vAlign w:val="center"/>
          </w:tcPr>
          <w:p w:rsidR="00844D95" w:rsidRDefault="0087459E">
            <w:pPr>
              <w:rPr>
                <w:sz w:val="18"/>
                <w:szCs w:val="18"/>
              </w:rPr>
            </w:pPr>
            <w:r>
              <w:rPr>
                <w:rFonts w:hint="eastAsia"/>
                <w:sz w:val="18"/>
                <w:szCs w:val="18"/>
              </w:rPr>
              <w:t>按时足额发放资金</w:t>
            </w:r>
            <w:bookmarkStart w:id="0" w:name="_GoBack"/>
            <w:bookmarkEnd w:id="0"/>
            <w:r>
              <w:rPr>
                <w:rFonts w:hint="eastAsia"/>
                <w:sz w:val="18"/>
                <w:szCs w:val="18"/>
              </w:rPr>
              <w:t>。</w:t>
            </w:r>
          </w:p>
        </w:tc>
      </w:tr>
    </w:tbl>
    <w:p w:rsidR="00844D95" w:rsidRDefault="0087459E">
      <w:pPr>
        <w:ind w:firstLineChars="500" w:firstLine="1400"/>
        <w:rPr>
          <w:sz w:val="28"/>
          <w:szCs w:val="28"/>
        </w:rPr>
      </w:pPr>
      <w:r>
        <w:rPr>
          <w:rFonts w:hint="eastAsia"/>
          <w:sz w:val="28"/>
          <w:szCs w:val="28"/>
        </w:rPr>
        <w:lastRenderedPageBreak/>
        <w:t>二、</w:t>
      </w:r>
      <w:r>
        <w:rPr>
          <w:rFonts w:hint="eastAsia"/>
          <w:sz w:val="28"/>
          <w:szCs w:val="28"/>
        </w:rPr>
        <w:t>2022</w:t>
      </w:r>
      <w:r>
        <w:rPr>
          <w:rFonts w:hint="eastAsia"/>
          <w:sz w:val="28"/>
          <w:szCs w:val="28"/>
        </w:rPr>
        <w:t>年义务教育阶段学校营养改善计划中央资金</w:t>
      </w:r>
    </w:p>
    <w:tbl>
      <w:tblPr>
        <w:tblW w:w="9172" w:type="dxa"/>
        <w:jc w:val="center"/>
        <w:tblLayout w:type="fixed"/>
        <w:tblCellMar>
          <w:left w:w="0" w:type="dxa"/>
          <w:right w:w="0" w:type="dxa"/>
        </w:tblCellMar>
        <w:tblLook w:val="04A0"/>
      </w:tblPr>
      <w:tblGrid>
        <w:gridCol w:w="682"/>
        <w:gridCol w:w="525"/>
        <w:gridCol w:w="966"/>
        <w:gridCol w:w="1464"/>
        <w:gridCol w:w="846"/>
        <w:gridCol w:w="1125"/>
        <w:gridCol w:w="787"/>
        <w:gridCol w:w="315"/>
        <w:gridCol w:w="540"/>
        <w:gridCol w:w="392"/>
        <w:gridCol w:w="613"/>
        <w:gridCol w:w="917"/>
      </w:tblGrid>
      <w:tr w:rsidR="00844D95">
        <w:trPr>
          <w:trHeight w:val="645"/>
          <w:jc w:val="center"/>
        </w:trPr>
        <w:tc>
          <w:tcPr>
            <w:tcW w:w="9172" w:type="dxa"/>
            <w:gridSpan w:val="12"/>
            <w:tcBorders>
              <w:top w:val="nil"/>
              <w:left w:val="nil"/>
              <w:bottom w:val="nil"/>
              <w:right w:val="nil"/>
            </w:tcBorders>
            <w:shd w:val="clear" w:color="auto" w:fill="FFFFFF"/>
            <w:tcMar>
              <w:top w:w="15" w:type="dxa"/>
              <w:left w:w="15" w:type="dxa"/>
              <w:right w:w="15" w:type="dxa"/>
            </w:tcMar>
            <w:vAlign w:val="center"/>
          </w:tcPr>
          <w:p w:rsidR="00844D95" w:rsidRDefault="0087459E">
            <w:pPr>
              <w:ind w:firstLineChars="1300" w:firstLine="3654"/>
              <w:rPr>
                <w:b/>
                <w:sz w:val="28"/>
                <w:szCs w:val="28"/>
              </w:rPr>
            </w:pPr>
            <w:r>
              <w:rPr>
                <w:rFonts w:hint="eastAsia"/>
                <w:b/>
                <w:sz w:val="28"/>
                <w:szCs w:val="28"/>
              </w:rPr>
              <w:t>项目支出绩效自评表</w:t>
            </w:r>
          </w:p>
        </w:tc>
      </w:tr>
      <w:tr w:rsidR="00844D95">
        <w:trPr>
          <w:trHeight w:val="390"/>
          <w:jc w:val="center"/>
        </w:trPr>
        <w:tc>
          <w:tcPr>
            <w:tcW w:w="9172" w:type="dxa"/>
            <w:gridSpan w:val="12"/>
            <w:tcBorders>
              <w:top w:val="nil"/>
              <w:left w:val="nil"/>
              <w:bottom w:val="nil"/>
              <w:right w:val="nil"/>
            </w:tcBorders>
            <w:shd w:val="clear" w:color="auto" w:fill="FFFFFF"/>
            <w:noWrap/>
            <w:tcMar>
              <w:top w:w="15" w:type="dxa"/>
              <w:left w:w="15" w:type="dxa"/>
              <w:right w:w="15" w:type="dxa"/>
            </w:tcMar>
            <w:vAlign w:val="center"/>
          </w:tcPr>
          <w:p w:rsidR="00844D95" w:rsidRDefault="0087459E">
            <w:pPr>
              <w:ind w:firstLineChars="2400" w:firstLine="4320"/>
              <w:rPr>
                <w:sz w:val="18"/>
                <w:szCs w:val="18"/>
              </w:rPr>
            </w:pPr>
            <w:r>
              <w:rPr>
                <w:rFonts w:hint="eastAsia"/>
                <w:sz w:val="18"/>
                <w:szCs w:val="18"/>
              </w:rPr>
              <w:t>（</w:t>
            </w:r>
            <w:r>
              <w:rPr>
                <w:rFonts w:hint="eastAsia"/>
                <w:sz w:val="18"/>
                <w:szCs w:val="18"/>
              </w:rPr>
              <w:t>2022</w:t>
            </w:r>
            <w:r>
              <w:rPr>
                <w:rFonts w:hint="eastAsia"/>
                <w:sz w:val="18"/>
                <w:szCs w:val="18"/>
              </w:rPr>
              <w:t>年度）</w:t>
            </w:r>
          </w:p>
        </w:tc>
      </w:tr>
      <w:tr w:rsidR="00844D95">
        <w:trPr>
          <w:trHeight w:val="315"/>
          <w:jc w:val="center"/>
        </w:trPr>
        <w:tc>
          <w:tcPr>
            <w:tcW w:w="1207" w:type="dxa"/>
            <w:gridSpan w:val="2"/>
            <w:tcBorders>
              <w:top w:val="nil"/>
              <w:left w:val="nil"/>
              <w:bottom w:val="single" w:sz="4" w:space="0" w:color="000000"/>
              <w:right w:val="nil"/>
            </w:tcBorders>
            <w:shd w:val="clear" w:color="auto" w:fill="FFFFFF"/>
            <w:tcMar>
              <w:top w:w="15" w:type="dxa"/>
              <w:left w:w="15" w:type="dxa"/>
              <w:right w:w="15" w:type="dxa"/>
            </w:tcMar>
            <w:vAlign w:val="center"/>
          </w:tcPr>
          <w:p w:rsidR="00844D95" w:rsidRDefault="00844D95">
            <w:pPr>
              <w:rPr>
                <w:sz w:val="18"/>
                <w:szCs w:val="18"/>
              </w:rPr>
            </w:pPr>
          </w:p>
        </w:tc>
        <w:tc>
          <w:tcPr>
            <w:tcW w:w="2430" w:type="dxa"/>
            <w:gridSpan w:val="2"/>
            <w:tcBorders>
              <w:top w:val="nil"/>
              <w:left w:val="nil"/>
              <w:bottom w:val="single" w:sz="4" w:space="0" w:color="000000"/>
              <w:right w:val="nil"/>
            </w:tcBorders>
            <w:shd w:val="clear" w:color="auto" w:fill="FFFFFF"/>
            <w:tcMar>
              <w:top w:w="15" w:type="dxa"/>
              <w:left w:w="15" w:type="dxa"/>
              <w:right w:w="15" w:type="dxa"/>
            </w:tcMar>
            <w:vAlign w:val="center"/>
          </w:tcPr>
          <w:p w:rsidR="00844D95" w:rsidRDefault="00844D95">
            <w:pPr>
              <w:rPr>
                <w:sz w:val="18"/>
                <w:szCs w:val="18"/>
              </w:rPr>
            </w:pPr>
          </w:p>
        </w:tc>
        <w:tc>
          <w:tcPr>
            <w:tcW w:w="2758" w:type="dxa"/>
            <w:gridSpan w:val="3"/>
            <w:tcBorders>
              <w:top w:val="nil"/>
              <w:left w:val="nil"/>
              <w:bottom w:val="single" w:sz="4" w:space="0" w:color="000000"/>
              <w:right w:val="nil"/>
            </w:tcBorders>
            <w:shd w:val="clear" w:color="auto" w:fill="FFFFFF"/>
            <w:tcMar>
              <w:top w:w="15" w:type="dxa"/>
              <w:left w:w="15" w:type="dxa"/>
              <w:right w:w="15" w:type="dxa"/>
            </w:tcMar>
            <w:vAlign w:val="center"/>
          </w:tcPr>
          <w:p w:rsidR="00844D95" w:rsidRDefault="00844D95">
            <w:pPr>
              <w:rPr>
                <w:sz w:val="18"/>
                <w:szCs w:val="18"/>
              </w:rPr>
            </w:pPr>
          </w:p>
        </w:tc>
        <w:tc>
          <w:tcPr>
            <w:tcW w:w="2777" w:type="dxa"/>
            <w:gridSpan w:val="5"/>
            <w:tcBorders>
              <w:top w:val="nil"/>
              <w:left w:val="nil"/>
              <w:bottom w:val="single" w:sz="4" w:space="0" w:color="000000"/>
              <w:right w:val="nil"/>
            </w:tcBorders>
            <w:shd w:val="clear" w:color="auto" w:fill="FFFFFF"/>
            <w:tcMar>
              <w:top w:w="15" w:type="dxa"/>
              <w:left w:w="15" w:type="dxa"/>
              <w:right w:w="15" w:type="dxa"/>
            </w:tcMar>
            <w:vAlign w:val="center"/>
          </w:tcPr>
          <w:p w:rsidR="00844D95" w:rsidRDefault="0087459E" w:rsidP="00796C46">
            <w:pPr>
              <w:rPr>
                <w:sz w:val="18"/>
                <w:szCs w:val="18"/>
              </w:rPr>
            </w:pPr>
            <w:r>
              <w:rPr>
                <w:rFonts w:hint="eastAsia"/>
                <w:sz w:val="18"/>
                <w:szCs w:val="18"/>
              </w:rPr>
              <w:t>填报日期：</w:t>
            </w:r>
            <w:r>
              <w:rPr>
                <w:rFonts w:hint="eastAsia"/>
                <w:sz w:val="18"/>
                <w:szCs w:val="18"/>
              </w:rPr>
              <w:t>2023</w:t>
            </w:r>
            <w:r>
              <w:rPr>
                <w:rFonts w:hint="eastAsia"/>
                <w:sz w:val="18"/>
                <w:szCs w:val="18"/>
              </w:rPr>
              <w:t>年</w:t>
            </w:r>
            <w:r>
              <w:rPr>
                <w:rFonts w:hint="eastAsia"/>
                <w:sz w:val="18"/>
                <w:szCs w:val="18"/>
              </w:rPr>
              <w:t>7</w:t>
            </w:r>
            <w:r>
              <w:rPr>
                <w:rFonts w:hint="eastAsia"/>
                <w:sz w:val="18"/>
                <w:szCs w:val="18"/>
              </w:rPr>
              <w:t>月</w:t>
            </w:r>
            <w:r w:rsidR="00796C46">
              <w:rPr>
                <w:rFonts w:hint="eastAsia"/>
                <w:sz w:val="18"/>
                <w:szCs w:val="18"/>
              </w:rPr>
              <w:t>28</w:t>
            </w:r>
            <w:r>
              <w:rPr>
                <w:rFonts w:hint="eastAsia"/>
                <w:sz w:val="18"/>
                <w:szCs w:val="18"/>
              </w:rPr>
              <w:t>日</w:t>
            </w:r>
          </w:p>
        </w:tc>
      </w:tr>
      <w:tr w:rsidR="00844D95">
        <w:trPr>
          <w:trHeight w:val="770"/>
          <w:jc w:val="center"/>
        </w:trPr>
        <w:tc>
          <w:tcPr>
            <w:tcW w:w="1207" w:type="dxa"/>
            <w:gridSpan w:val="2"/>
            <w:tcBorders>
              <w:top w:val="nil"/>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44D95" w:rsidRDefault="0087459E">
            <w:pPr>
              <w:rPr>
                <w:sz w:val="18"/>
                <w:szCs w:val="18"/>
              </w:rPr>
            </w:pPr>
            <w:r>
              <w:rPr>
                <w:rFonts w:hint="eastAsia"/>
                <w:sz w:val="18"/>
                <w:szCs w:val="18"/>
              </w:rPr>
              <w:t>项目名称</w:t>
            </w:r>
          </w:p>
        </w:tc>
        <w:tc>
          <w:tcPr>
            <w:tcW w:w="3276" w:type="dxa"/>
            <w:gridSpan w:val="3"/>
            <w:tcBorders>
              <w:top w:val="nil"/>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44D95" w:rsidRDefault="0087459E">
            <w:pPr>
              <w:rPr>
                <w:sz w:val="18"/>
                <w:szCs w:val="18"/>
              </w:rPr>
            </w:pPr>
            <w:r>
              <w:rPr>
                <w:rFonts w:hint="eastAsia"/>
                <w:sz w:val="18"/>
                <w:szCs w:val="18"/>
              </w:rPr>
              <w:t>2022</w:t>
            </w:r>
            <w:r>
              <w:rPr>
                <w:rFonts w:hint="eastAsia"/>
                <w:sz w:val="18"/>
                <w:szCs w:val="18"/>
              </w:rPr>
              <w:t>年第二批支持基层落实减税降费和补充县区财力专项补助资金</w:t>
            </w:r>
          </w:p>
        </w:tc>
        <w:tc>
          <w:tcPr>
            <w:tcW w:w="1125" w:type="dxa"/>
            <w:tcBorders>
              <w:top w:val="nil"/>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44D95" w:rsidRDefault="0087459E">
            <w:pPr>
              <w:rPr>
                <w:sz w:val="18"/>
                <w:szCs w:val="18"/>
              </w:rPr>
            </w:pPr>
            <w:r>
              <w:rPr>
                <w:rFonts w:hint="eastAsia"/>
                <w:sz w:val="18"/>
                <w:szCs w:val="18"/>
              </w:rPr>
              <w:t>单位名称及代码</w:t>
            </w:r>
          </w:p>
        </w:tc>
        <w:tc>
          <w:tcPr>
            <w:tcW w:w="3564" w:type="dxa"/>
            <w:gridSpan w:val="6"/>
            <w:tcBorders>
              <w:top w:val="nil"/>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44D95" w:rsidRDefault="0087459E">
            <w:pPr>
              <w:rPr>
                <w:sz w:val="18"/>
                <w:szCs w:val="18"/>
              </w:rPr>
            </w:pPr>
            <w:r>
              <w:rPr>
                <w:rFonts w:hint="eastAsia"/>
                <w:sz w:val="18"/>
                <w:szCs w:val="18"/>
              </w:rPr>
              <w:t>开阳县南江布依族苗族乡龙广小学（</w:t>
            </w:r>
            <w:r>
              <w:rPr>
                <w:rFonts w:hint="eastAsia"/>
                <w:sz w:val="18"/>
                <w:szCs w:val="18"/>
              </w:rPr>
              <w:t>159083</w:t>
            </w:r>
            <w:r>
              <w:rPr>
                <w:rFonts w:hint="eastAsia"/>
                <w:sz w:val="18"/>
                <w:szCs w:val="18"/>
              </w:rPr>
              <w:t>）</w:t>
            </w:r>
          </w:p>
        </w:tc>
      </w:tr>
      <w:tr w:rsidR="00844D95">
        <w:trPr>
          <w:trHeight w:val="570"/>
          <w:jc w:val="center"/>
        </w:trPr>
        <w:tc>
          <w:tcPr>
            <w:tcW w:w="1207"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44D95" w:rsidRDefault="0087459E">
            <w:pPr>
              <w:rPr>
                <w:sz w:val="18"/>
                <w:szCs w:val="18"/>
              </w:rPr>
            </w:pPr>
            <w:r>
              <w:rPr>
                <w:rFonts w:hint="eastAsia"/>
                <w:sz w:val="18"/>
                <w:szCs w:val="18"/>
              </w:rPr>
              <w:t>项目资金</w:t>
            </w:r>
            <w:r>
              <w:rPr>
                <w:rFonts w:hint="eastAsia"/>
                <w:sz w:val="18"/>
                <w:szCs w:val="18"/>
              </w:rPr>
              <w:t xml:space="preserve">                    </w:t>
            </w:r>
            <w:r>
              <w:rPr>
                <w:rFonts w:hint="eastAsia"/>
                <w:sz w:val="18"/>
                <w:szCs w:val="18"/>
              </w:rPr>
              <w:t>（万元）</w:t>
            </w:r>
          </w:p>
        </w:tc>
        <w:tc>
          <w:tcPr>
            <w:tcW w:w="243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44D95" w:rsidRDefault="0087459E">
            <w:pPr>
              <w:rPr>
                <w:sz w:val="18"/>
                <w:szCs w:val="18"/>
              </w:rPr>
            </w:pPr>
            <w:r>
              <w:rPr>
                <w:rFonts w:hint="eastAsia"/>
                <w:sz w:val="18"/>
                <w:szCs w:val="18"/>
              </w:rPr>
              <w:t>资金来源</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44D95" w:rsidRDefault="0087459E">
            <w:pPr>
              <w:rPr>
                <w:sz w:val="18"/>
                <w:szCs w:val="18"/>
              </w:rPr>
            </w:pPr>
            <w:r>
              <w:rPr>
                <w:rFonts w:hint="eastAsia"/>
                <w:sz w:val="18"/>
                <w:szCs w:val="18"/>
              </w:rPr>
              <w:t>年初预算数</w:t>
            </w:r>
          </w:p>
        </w:tc>
        <w:tc>
          <w:tcPr>
            <w:tcW w:w="11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44D95" w:rsidRDefault="0087459E">
            <w:pPr>
              <w:rPr>
                <w:sz w:val="18"/>
                <w:szCs w:val="18"/>
              </w:rPr>
            </w:pPr>
            <w:r>
              <w:rPr>
                <w:rFonts w:hint="eastAsia"/>
                <w:sz w:val="18"/>
                <w:szCs w:val="18"/>
              </w:rPr>
              <w:t>全年预算数（</w:t>
            </w:r>
            <w:r>
              <w:rPr>
                <w:rFonts w:hint="eastAsia"/>
                <w:sz w:val="18"/>
                <w:szCs w:val="18"/>
              </w:rPr>
              <w:t>A</w:t>
            </w:r>
            <w:r>
              <w:rPr>
                <w:rFonts w:hint="eastAsia"/>
                <w:sz w:val="18"/>
                <w:szCs w:val="18"/>
              </w:rPr>
              <w:t>）</w:t>
            </w:r>
          </w:p>
        </w:tc>
        <w:tc>
          <w:tcPr>
            <w:tcW w:w="110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44D95" w:rsidRDefault="0087459E">
            <w:pPr>
              <w:rPr>
                <w:sz w:val="18"/>
                <w:szCs w:val="18"/>
              </w:rPr>
            </w:pPr>
            <w:r>
              <w:rPr>
                <w:rFonts w:hint="eastAsia"/>
                <w:sz w:val="18"/>
                <w:szCs w:val="18"/>
              </w:rPr>
              <w:t>全年执行数（</w:t>
            </w:r>
            <w:r>
              <w:rPr>
                <w:rFonts w:hint="eastAsia"/>
                <w:sz w:val="18"/>
                <w:szCs w:val="18"/>
              </w:rPr>
              <w:t>B</w:t>
            </w:r>
            <w:r>
              <w:rPr>
                <w:rFonts w:hint="eastAsia"/>
                <w:sz w:val="18"/>
                <w:szCs w:val="18"/>
              </w:rPr>
              <w:t>）</w:t>
            </w:r>
          </w:p>
        </w:tc>
        <w:tc>
          <w:tcPr>
            <w:tcW w:w="93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44D95" w:rsidRDefault="0087459E">
            <w:pPr>
              <w:rPr>
                <w:sz w:val="18"/>
                <w:szCs w:val="18"/>
              </w:rPr>
            </w:pPr>
            <w:r>
              <w:rPr>
                <w:rFonts w:hint="eastAsia"/>
                <w:sz w:val="18"/>
                <w:szCs w:val="18"/>
              </w:rPr>
              <w:t>分值</w:t>
            </w:r>
          </w:p>
        </w:tc>
        <w:tc>
          <w:tcPr>
            <w:tcW w:w="6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44D95" w:rsidRDefault="0087459E">
            <w:pPr>
              <w:rPr>
                <w:sz w:val="18"/>
                <w:szCs w:val="18"/>
              </w:rPr>
            </w:pPr>
            <w:r>
              <w:rPr>
                <w:rFonts w:hint="eastAsia"/>
                <w:sz w:val="18"/>
                <w:szCs w:val="18"/>
              </w:rPr>
              <w:t>执行率</w:t>
            </w:r>
            <w:r>
              <w:rPr>
                <w:rFonts w:hint="eastAsia"/>
                <w:sz w:val="18"/>
                <w:szCs w:val="18"/>
              </w:rPr>
              <w:t>%</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44D95" w:rsidRDefault="0087459E">
            <w:pPr>
              <w:rPr>
                <w:sz w:val="18"/>
                <w:szCs w:val="18"/>
              </w:rPr>
            </w:pPr>
            <w:r>
              <w:rPr>
                <w:rFonts w:hint="eastAsia"/>
                <w:sz w:val="18"/>
                <w:szCs w:val="18"/>
              </w:rPr>
              <w:t>得分</w:t>
            </w:r>
          </w:p>
        </w:tc>
      </w:tr>
      <w:tr w:rsidR="00844D95">
        <w:trPr>
          <w:trHeight w:val="365"/>
          <w:jc w:val="center"/>
        </w:trPr>
        <w:tc>
          <w:tcPr>
            <w:tcW w:w="1207"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44D95" w:rsidRDefault="00844D95">
            <w:pPr>
              <w:rPr>
                <w:sz w:val="18"/>
                <w:szCs w:val="18"/>
              </w:rPr>
            </w:pPr>
          </w:p>
        </w:tc>
        <w:tc>
          <w:tcPr>
            <w:tcW w:w="243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44D95" w:rsidRDefault="0087459E">
            <w:pPr>
              <w:rPr>
                <w:sz w:val="18"/>
                <w:szCs w:val="18"/>
              </w:rPr>
            </w:pPr>
            <w:r>
              <w:rPr>
                <w:rFonts w:hint="eastAsia"/>
                <w:sz w:val="18"/>
                <w:szCs w:val="18"/>
              </w:rPr>
              <w:t>年度资金总额：</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44D95" w:rsidRDefault="0087459E">
            <w:pPr>
              <w:rPr>
                <w:sz w:val="18"/>
                <w:szCs w:val="18"/>
              </w:rPr>
            </w:pPr>
            <w:r>
              <w:rPr>
                <w:rFonts w:hint="eastAsia"/>
                <w:sz w:val="18"/>
                <w:szCs w:val="18"/>
              </w:rPr>
              <w:t>25.26</w:t>
            </w:r>
          </w:p>
        </w:tc>
        <w:tc>
          <w:tcPr>
            <w:tcW w:w="11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44D95" w:rsidRDefault="0087459E">
            <w:pPr>
              <w:rPr>
                <w:sz w:val="18"/>
                <w:szCs w:val="18"/>
              </w:rPr>
            </w:pPr>
            <w:r>
              <w:rPr>
                <w:rFonts w:hint="eastAsia"/>
                <w:sz w:val="18"/>
                <w:szCs w:val="18"/>
              </w:rPr>
              <w:t>25.26</w:t>
            </w:r>
          </w:p>
        </w:tc>
        <w:tc>
          <w:tcPr>
            <w:tcW w:w="110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44D95" w:rsidRDefault="0087459E">
            <w:pPr>
              <w:rPr>
                <w:sz w:val="18"/>
                <w:szCs w:val="18"/>
              </w:rPr>
            </w:pPr>
            <w:r>
              <w:rPr>
                <w:rFonts w:hint="eastAsia"/>
                <w:sz w:val="18"/>
                <w:szCs w:val="18"/>
              </w:rPr>
              <w:t>25.26</w:t>
            </w:r>
          </w:p>
        </w:tc>
        <w:tc>
          <w:tcPr>
            <w:tcW w:w="93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44D95" w:rsidRDefault="00844D95">
            <w:pPr>
              <w:rPr>
                <w:sz w:val="18"/>
                <w:szCs w:val="18"/>
              </w:rPr>
            </w:pPr>
          </w:p>
        </w:tc>
        <w:tc>
          <w:tcPr>
            <w:tcW w:w="6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44D95" w:rsidRDefault="0087459E">
            <w:pPr>
              <w:rPr>
                <w:sz w:val="18"/>
                <w:szCs w:val="18"/>
              </w:rPr>
            </w:pPr>
            <w:r>
              <w:rPr>
                <w:rFonts w:hint="eastAsia"/>
                <w:sz w:val="18"/>
                <w:szCs w:val="18"/>
              </w:rPr>
              <w:t>100</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44D95" w:rsidRDefault="0087459E">
            <w:pPr>
              <w:rPr>
                <w:sz w:val="18"/>
                <w:szCs w:val="18"/>
              </w:rPr>
            </w:pPr>
            <w:r>
              <w:rPr>
                <w:rFonts w:hint="eastAsia"/>
                <w:sz w:val="18"/>
                <w:szCs w:val="18"/>
              </w:rPr>
              <w:t xml:space="preserve"> 100</w:t>
            </w:r>
          </w:p>
        </w:tc>
      </w:tr>
      <w:tr w:rsidR="00844D95">
        <w:trPr>
          <w:trHeight w:val="425"/>
          <w:jc w:val="center"/>
        </w:trPr>
        <w:tc>
          <w:tcPr>
            <w:tcW w:w="1207"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44D95" w:rsidRDefault="00844D95">
            <w:pPr>
              <w:rPr>
                <w:sz w:val="18"/>
                <w:szCs w:val="18"/>
              </w:rPr>
            </w:pPr>
          </w:p>
        </w:tc>
        <w:tc>
          <w:tcPr>
            <w:tcW w:w="243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44D95" w:rsidRDefault="0087459E">
            <w:pPr>
              <w:rPr>
                <w:sz w:val="18"/>
                <w:szCs w:val="18"/>
              </w:rPr>
            </w:pPr>
            <w:r>
              <w:rPr>
                <w:rFonts w:hint="eastAsia"/>
                <w:sz w:val="18"/>
                <w:szCs w:val="18"/>
              </w:rPr>
              <w:t xml:space="preserve">        </w:t>
            </w:r>
            <w:r>
              <w:rPr>
                <w:rFonts w:hint="eastAsia"/>
                <w:sz w:val="18"/>
                <w:szCs w:val="18"/>
              </w:rPr>
              <w:t>财政拨款</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44D95" w:rsidRDefault="0087459E">
            <w:pPr>
              <w:rPr>
                <w:sz w:val="18"/>
                <w:szCs w:val="18"/>
              </w:rPr>
            </w:pPr>
            <w:r>
              <w:rPr>
                <w:rFonts w:hint="eastAsia"/>
                <w:sz w:val="18"/>
                <w:szCs w:val="18"/>
              </w:rPr>
              <w:t>25.26</w:t>
            </w:r>
          </w:p>
        </w:tc>
        <w:tc>
          <w:tcPr>
            <w:tcW w:w="11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44D95" w:rsidRDefault="0087459E">
            <w:pPr>
              <w:rPr>
                <w:sz w:val="18"/>
                <w:szCs w:val="18"/>
              </w:rPr>
            </w:pPr>
            <w:r>
              <w:rPr>
                <w:rFonts w:hint="eastAsia"/>
                <w:sz w:val="18"/>
                <w:szCs w:val="18"/>
              </w:rPr>
              <w:t>25.26</w:t>
            </w:r>
          </w:p>
        </w:tc>
        <w:tc>
          <w:tcPr>
            <w:tcW w:w="110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44D95" w:rsidRDefault="0087459E">
            <w:pPr>
              <w:rPr>
                <w:sz w:val="18"/>
                <w:szCs w:val="18"/>
              </w:rPr>
            </w:pPr>
            <w:r>
              <w:rPr>
                <w:rFonts w:hint="eastAsia"/>
                <w:sz w:val="18"/>
                <w:szCs w:val="18"/>
              </w:rPr>
              <w:t>25.26</w:t>
            </w:r>
          </w:p>
        </w:tc>
        <w:tc>
          <w:tcPr>
            <w:tcW w:w="93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44D95" w:rsidRDefault="0087459E">
            <w:pPr>
              <w:rPr>
                <w:sz w:val="18"/>
                <w:szCs w:val="18"/>
              </w:rPr>
            </w:pPr>
            <w:r>
              <w:rPr>
                <w:rFonts w:hint="eastAsia"/>
                <w:sz w:val="18"/>
                <w:szCs w:val="18"/>
              </w:rPr>
              <w:t>—</w:t>
            </w:r>
          </w:p>
        </w:tc>
        <w:tc>
          <w:tcPr>
            <w:tcW w:w="6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44D95" w:rsidRDefault="0087459E">
            <w:pPr>
              <w:rPr>
                <w:sz w:val="18"/>
                <w:szCs w:val="18"/>
              </w:rPr>
            </w:pPr>
            <w:r>
              <w:rPr>
                <w:rFonts w:hint="eastAsia"/>
                <w:sz w:val="18"/>
                <w:szCs w:val="18"/>
              </w:rPr>
              <w:t>—</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44D95" w:rsidRDefault="0087459E">
            <w:pPr>
              <w:rPr>
                <w:sz w:val="18"/>
                <w:szCs w:val="18"/>
              </w:rPr>
            </w:pPr>
            <w:r>
              <w:rPr>
                <w:rFonts w:hint="eastAsia"/>
                <w:sz w:val="18"/>
                <w:szCs w:val="18"/>
              </w:rPr>
              <w:t>—</w:t>
            </w:r>
          </w:p>
        </w:tc>
      </w:tr>
      <w:tr w:rsidR="00844D95">
        <w:trPr>
          <w:trHeight w:val="370"/>
          <w:jc w:val="center"/>
        </w:trPr>
        <w:tc>
          <w:tcPr>
            <w:tcW w:w="1207"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44D95" w:rsidRDefault="00844D95">
            <w:pPr>
              <w:rPr>
                <w:sz w:val="18"/>
                <w:szCs w:val="18"/>
              </w:rPr>
            </w:pPr>
          </w:p>
        </w:tc>
        <w:tc>
          <w:tcPr>
            <w:tcW w:w="243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44D95" w:rsidRDefault="0087459E">
            <w:pPr>
              <w:rPr>
                <w:sz w:val="18"/>
                <w:szCs w:val="18"/>
              </w:rPr>
            </w:pPr>
            <w:r>
              <w:rPr>
                <w:rFonts w:hint="eastAsia"/>
                <w:sz w:val="18"/>
                <w:szCs w:val="18"/>
              </w:rPr>
              <w:t xml:space="preserve">        </w:t>
            </w:r>
            <w:r>
              <w:rPr>
                <w:rFonts w:hint="eastAsia"/>
                <w:sz w:val="18"/>
                <w:szCs w:val="18"/>
              </w:rPr>
              <w:t>其中：上级补助</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44D95" w:rsidRDefault="00844D95">
            <w:pPr>
              <w:rPr>
                <w:sz w:val="18"/>
                <w:szCs w:val="18"/>
              </w:rPr>
            </w:pPr>
          </w:p>
        </w:tc>
        <w:tc>
          <w:tcPr>
            <w:tcW w:w="11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44D95" w:rsidRDefault="00844D95">
            <w:pPr>
              <w:rPr>
                <w:sz w:val="18"/>
                <w:szCs w:val="18"/>
              </w:rPr>
            </w:pPr>
          </w:p>
        </w:tc>
        <w:tc>
          <w:tcPr>
            <w:tcW w:w="110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44D95" w:rsidRDefault="00844D95">
            <w:pPr>
              <w:rPr>
                <w:sz w:val="18"/>
                <w:szCs w:val="18"/>
              </w:rPr>
            </w:pPr>
          </w:p>
        </w:tc>
        <w:tc>
          <w:tcPr>
            <w:tcW w:w="93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44D95" w:rsidRDefault="0087459E">
            <w:pPr>
              <w:rPr>
                <w:sz w:val="18"/>
                <w:szCs w:val="18"/>
              </w:rPr>
            </w:pPr>
            <w:r>
              <w:rPr>
                <w:rFonts w:hint="eastAsia"/>
                <w:sz w:val="18"/>
                <w:szCs w:val="18"/>
              </w:rPr>
              <w:t>—</w:t>
            </w:r>
          </w:p>
        </w:tc>
        <w:tc>
          <w:tcPr>
            <w:tcW w:w="6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44D95" w:rsidRDefault="0087459E">
            <w:pPr>
              <w:rPr>
                <w:sz w:val="18"/>
                <w:szCs w:val="18"/>
              </w:rPr>
            </w:pPr>
            <w:r>
              <w:rPr>
                <w:rFonts w:hint="eastAsia"/>
                <w:sz w:val="18"/>
                <w:szCs w:val="18"/>
              </w:rPr>
              <w:t>—</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44D95" w:rsidRDefault="0087459E">
            <w:pPr>
              <w:rPr>
                <w:sz w:val="18"/>
                <w:szCs w:val="18"/>
              </w:rPr>
            </w:pPr>
            <w:r>
              <w:rPr>
                <w:rFonts w:hint="eastAsia"/>
                <w:sz w:val="18"/>
                <w:szCs w:val="18"/>
              </w:rPr>
              <w:t>—</w:t>
            </w:r>
          </w:p>
        </w:tc>
      </w:tr>
      <w:tr w:rsidR="00844D95">
        <w:trPr>
          <w:trHeight w:val="330"/>
          <w:jc w:val="center"/>
        </w:trPr>
        <w:tc>
          <w:tcPr>
            <w:tcW w:w="1207"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44D95" w:rsidRDefault="00844D95">
            <w:pPr>
              <w:rPr>
                <w:sz w:val="18"/>
                <w:szCs w:val="18"/>
              </w:rPr>
            </w:pPr>
          </w:p>
        </w:tc>
        <w:tc>
          <w:tcPr>
            <w:tcW w:w="243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44D95" w:rsidRDefault="0087459E">
            <w:pPr>
              <w:rPr>
                <w:sz w:val="18"/>
                <w:szCs w:val="18"/>
              </w:rPr>
            </w:pPr>
            <w:r>
              <w:rPr>
                <w:rFonts w:hint="eastAsia"/>
                <w:sz w:val="18"/>
                <w:szCs w:val="18"/>
              </w:rPr>
              <w:t xml:space="preserve">             </w:t>
            </w:r>
            <w:r>
              <w:rPr>
                <w:rFonts w:hint="eastAsia"/>
                <w:sz w:val="18"/>
                <w:szCs w:val="18"/>
              </w:rPr>
              <w:t>本级安排</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44D95" w:rsidRDefault="0087459E">
            <w:pPr>
              <w:rPr>
                <w:sz w:val="18"/>
                <w:szCs w:val="18"/>
              </w:rPr>
            </w:pPr>
            <w:r>
              <w:rPr>
                <w:rFonts w:hint="eastAsia"/>
                <w:sz w:val="18"/>
                <w:szCs w:val="18"/>
              </w:rPr>
              <w:t>25.26</w:t>
            </w:r>
          </w:p>
        </w:tc>
        <w:tc>
          <w:tcPr>
            <w:tcW w:w="11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44D95" w:rsidRDefault="0087459E">
            <w:pPr>
              <w:rPr>
                <w:sz w:val="18"/>
                <w:szCs w:val="18"/>
              </w:rPr>
            </w:pPr>
            <w:r>
              <w:rPr>
                <w:rFonts w:hint="eastAsia"/>
                <w:sz w:val="18"/>
                <w:szCs w:val="18"/>
              </w:rPr>
              <w:t>25.26</w:t>
            </w:r>
          </w:p>
        </w:tc>
        <w:tc>
          <w:tcPr>
            <w:tcW w:w="110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44D95" w:rsidRDefault="0087459E">
            <w:pPr>
              <w:rPr>
                <w:sz w:val="18"/>
                <w:szCs w:val="18"/>
              </w:rPr>
            </w:pPr>
            <w:r>
              <w:rPr>
                <w:rFonts w:hint="eastAsia"/>
                <w:sz w:val="18"/>
                <w:szCs w:val="18"/>
              </w:rPr>
              <w:t>25.26</w:t>
            </w:r>
          </w:p>
        </w:tc>
        <w:tc>
          <w:tcPr>
            <w:tcW w:w="93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44D95" w:rsidRDefault="0087459E">
            <w:pPr>
              <w:rPr>
                <w:sz w:val="18"/>
                <w:szCs w:val="18"/>
              </w:rPr>
            </w:pPr>
            <w:r>
              <w:rPr>
                <w:rFonts w:hint="eastAsia"/>
                <w:sz w:val="18"/>
                <w:szCs w:val="18"/>
              </w:rPr>
              <w:t>—</w:t>
            </w:r>
          </w:p>
        </w:tc>
        <w:tc>
          <w:tcPr>
            <w:tcW w:w="6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44D95" w:rsidRDefault="0087459E">
            <w:pPr>
              <w:rPr>
                <w:sz w:val="18"/>
                <w:szCs w:val="18"/>
              </w:rPr>
            </w:pPr>
            <w:r>
              <w:rPr>
                <w:rFonts w:hint="eastAsia"/>
                <w:sz w:val="18"/>
                <w:szCs w:val="18"/>
              </w:rPr>
              <w:t>—</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44D95" w:rsidRDefault="0087459E">
            <w:pPr>
              <w:rPr>
                <w:sz w:val="18"/>
                <w:szCs w:val="18"/>
              </w:rPr>
            </w:pPr>
            <w:r>
              <w:rPr>
                <w:rFonts w:hint="eastAsia"/>
                <w:sz w:val="18"/>
                <w:szCs w:val="18"/>
              </w:rPr>
              <w:t>—</w:t>
            </w:r>
          </w:p>
        </w:tc>
      </w:tr>
      <w:tr w:rsidR="00844D95">
        <w:trPr>
          <w:trHeight w:val="300"/>
          <w:jc w:val="center"/>
        </w:trPr>
        <w:tc>
          <w:tcPr>
            <w:tcW w:w="1207"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44D95" w:rsidRDefault="00844D95">
            <w:pPr>
              <w:rPr>
                <w:sz w:val="18"/>
                <w:szCs w:val="18"/>
              </w:rPr>
            </w:pPr>
          </w:p>
        </w:tc>
        <w:tc>
          <w:tcPr>
            <w:tcW w:w="243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44D95" w:rsidRDefault="0087459E">
            <w:pPr>
              <w:rPr>
                <w:sz w:val="18"/>
                <w:szCs w:val="18"/>
              </w:rPr>
            </w:pPr>
            <w:r>
              <w:rPr>
                <w:rFonts w:hint="eastAsia"/>
                <w:sz w:val="18"/>
                <w:szCs w:val="18"/>
              </w:rPr>
              <w:t xml:space="preserve">          </w:t>
            </w:r>
            <w:r>
              <w:rPr>
                <w:rFonts w:hint="eastAsia"/>
                <w:sz w:val="18"/>
                <w:szCs w:val="18"/>
              </w:rPr>
              <w:t>其他资金</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44D95" w:rsidRDefault="00844D95">
            <w:pPr>
              <w:rPr>
                <w:sz w:val="18"/>
                <w:szCs w:val="18"/>
              </w:rPr>
            </w:pPr>
          </w:p>
        </w:tc>
        <w:tc>
          <w:tcPr>
            <w:tcW w:w="11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44D95" w:rsidRDefault="00844D95">
            <w:pPr>
              <w:rPr>
                <w:sz w:val="18"/>
                <w:szCs w:val="18"/>
              </w:rPr>
            </w:pPr>
          </w:p>
        </w:tc>
        <w:tc>
          <w:tcPr>
            <w:tcW w:w="110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44D95" w:rsidRDefault="00844D95">
            <w:pPr>
              <w:rPr>
                <w:sz w:val="18"/>
                <w:szCs w:val="18"/>
              </w:rPr>
            </w:pPr>
          </w:p>
        </w:tc>
        <w:tc>
          <w:tcPr>
            <w:tcW w:w="93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44D95" w:rsidRDefault="0087459E">
            <w:pPr>
              <w:rPr>
                <w:sz w:val="18"/>
                <w:szCs w:val="18"/>
              </w:rPr>
            </w:pPr>
            <w:r>
              <w:rPr>
                <w:rFonts w:hint="eastAsia"/>
                <w:sz w:val="18"/>
                <w:szCs w:val="18"/>
              </w:rPr>
              <w:t>—</w:t>
            </w:r>
          </w:p>
        </w:tc>
        <w:tc>
          <w:tcPr>
            <w:tcW w:w="6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44D95" w:rsidRDefault="0087459E">
            <w:pPr>
              <w:rPr>
                <w:sz w:val="18"/>
                <w:szCs w:val="18"/>
              </w:rPr>
            </w:pPr>
            <w:r>
              <w:rPr>
                <w:rFonts w:hint="eastAsia"/>
                <w:sz w:val="18"/>
                <w:szCs w:val="18"/>
              </w:rPr>
              <w:t>—</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44D95" w:rsidRDefault="0087459E">
            <w:pPr>
              <w:rPr>
                <w:sz w:val="18"/>
                <w:szCs w:val="18"/>
              </w:rPr>
            </w:pPr>
            <w:r>
              <w:rPr>
                <w:rFonts w:hint="eastAsia"/>
                <w:sz w:val="18"/>
                <w:szCs w:val="18"/>
              </w:rPr>
              <w:t>—</w:t>
            </w:r>
          </w:p>
        </w:tc>
      </w:tr>
      <w:tr w:rsidR="00844D95">
        <w:trPr>
          <w:trHeight w:val="315"/>
          <w:jc w:val="center"/>
        </w:trPr>
        <w:tc>
          <w:tcPr>
            <w:tcW w:w="682"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44D95" w:rsidRDefault="0087459E">
            <w:pPr>
              <w:rPr>
                <w:sz w:val="18"/>
                <w:szCs w:val="18"/>
              </w:rPr>
            </w:pPr>
            <w:r>
              <w:rPr>
                <w:rFonts w:hint="eastAsia"/>
                <w:sz w:val="18"/>
                <w:szCs w:val="18"/>
              </w:rPr>
              <w:t>年度</w:t>
            </w:r>
          </w:p>
          <w:p w:rsidR="00844D95" w:rsidRDefault="0087459E">
            <w:pPr>
              <w:rPr>
                <w:sz w:val="18"/>
                <w:szCs w:val="18"/>
              </w:rPr>
            </w:pPr>
            <w:r>
              <w:rPr>
                <w:rFonts w:hint="eastAsia"/>
                <w:sz w:val="18"/>
                <w:szCs w:val="18"/>
              </w:rPr>
              <w:t>总体</w:t>
            </w:r>
          </w:p>
          <w:p w:rsidR="00844D95" w:rsidRDefault="0087459E">
            <w:pPr>
              <w:rPr>
                <w:sz w:val="18"/>
                <w:szCs w:val="18"/>
              </w:rPr>
            </w:pPr>
            <w:r>
              <w:rPr>
                <w:rFonts w:hint="eastAsia"/>
                <w:sz w:val="18"/>
                <w:szCs w:val="18"/>
              </w:rPr>
              <w:t>目标</w:t>
            </w:r>
          </w:p>
        </w:tc>
        <w:tc>
          <w:tcPr>
            <w:tcW w:w="3801" w:type="dxa"/>
            <w:gridSpan w:val="4"/>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44D95" w:rsidRDefault="0087459E">
            <w:pPr>
              <w:rPr>
                <w:sz w:val="18"/>
                <w:szCs w:val="18"/>
              </w:rPr>
            </w:pPr>
            <w:r>
              <w:rPr>
                <w:rFonts w:hint="eastAsia"/>
                <w:sz w:val="18"/>
                <w:szCs w:val="18"/>
              </w:rPr>
              <w:t>预期目标</w:t>
            </w:r>
          </w:p>
        </w:tc>
        <w:tc>
          <w:tcPr>
            <w:tcW w:w="4689" w:type="dxa"/>
            <w:gridSpan w:val="7"/>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44D95" w:rsidRDefault="0087459E">
            <w:pPr>
              <w:rPr>
                <w:sz w:val="18"/>
                <w:szCs w:val="18"/>
              </w:rPr>
            </w:pPr>
            <w:r>
              <w:rPr>
                <w:rFonts w:hint="eastAsia"/>
                <w:sz w:val="18"/>
                <w:szCs w:val="18"/>
              </w:rPr>
              <w:t>实际完成情况</w:t>
            </w:r>
          </w:p>
        </w:tc>
      </w:tr>
      <w:tr w:rsidR="00844D95">
        <w:trPr>
          <w:trHeight w:val="90"/>
          <w:jc w:val="center"/>
        </w:trPr>
        <w:tc>
          <w:tcPr>
            <w:tcW w:w="682"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44D95" w:rsidRDefault="00844D95">
            <w:pPr>
              <w:rPr>
                <w:sz w:val="18"/>
                <w:szCs w:val="18"/>
              </w:rPr>
            </w:pPr>
          </w:p>
        </w:tc>
        <w:tc>
          <w:tcPr>
            <w:tcW w:w="3801" w:type="dxa"/>
            <w:gridSpan w:val="4"/>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44D95" w:rsidRDefault="0087459E">
            <w:pPr>
              <w:rPr>
                <w:sz w:val="18"/>
                <w:szCs w:val="18"/>
              </w:rPr>
            </w:pPr>
            <w:r>
              <w:rPr>
                <w:rFonts w:hint="eastAsia"/>
                <w:sz w:val="18"/>
                <w:szCs w:val="18"/>
              </w:rPr>
              <w:t>在农村义务教育学校实施营养改善计划，改善农村学前教育学生营养状况，促进农村学前教育学生健康成长。</w:t>
            </w:r>
          </w:p>
        </w:tc>
        <w:tc>
          <w:tcPr>
            <w:tcW w:w="4689" w:type="dxa"/>
            <w:gridSpan w:val="7"/>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44D95" w:rsidRDefault="0087459E">
            <w:pPr>
              <w:rPr>
                <w:sz w:val="18"/>
                <w:szCs w:val="18"/>
              </w:rPr>
            </w:pPr>
            <w:r>
              <w:rPr>
                <w:rFonts w:hint="eastAsia"/>
                <w:sz w:val="18"/>
                <w:szCs w:val="18"/>
              </w:rPr>
              <w:t>按时补贴到位。</w:t>
            </w:r>
          </w:p>
        </w:tc>
      </w:tr>
      <w:tr w:rsidR="00844D95">
        <w:trPr>
          <w:trHeight w:val="510"/>
          <w:jc w:val="center"/>
        </w:trPr>
        <w:tc>
          <w:tcPr>
            <w:tcW w:w="682"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textDirection w:val="tbRlV"/>
            <w:vAlign w:val="center"/>
          </w:tcPr>
          <w:p w:rsidR="00844D95" w:rsidRDefault="0087459E">
            <w:pPr>
              <w:rPr>
                <w:sz w:val="18"/>
                <w:szCs w:val="18"/>
              </w:rPr>
            </w:pPr>
            <w:r>
              <w:rPr>
                <w:rFonts w:hint="eastAsia"/>
                <w:sz w:val="18"/>
                <w:szCs w:val="18"/>
              </w:rPr>
              <w:t>绩效指标</w:t>
            </w:r>
          </w:p>
        </w:tc>
        <w:tc>
          <w:tcPr>
            <w:tcW w:w="5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44D95" w:rsidRDefault="0087459E">
            <w:pPr>
              <w:rPr>
                <w:sz w:val="18"/>
                <w:szCs w:val="18"/>
              </w:rPr>
            </w:pPr>
            <w:r>
              <w:rPr>
                <w:rFonts w:hint="eastAsia"/>
                <w:sz w:val="18"/>
                <w:szCs w:val="18"/>
              </w:rPr>
              <w:t>一级指标</w:t>
            </w:r>
          </w:p>
        </w:tc>
        <w:tc>
          <w:tcPr>
            <w:tcW w:w="96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44D95" w:rsidRDefault="0087459E">
            <w:pPr>
              <w:rPr>
                <w:sz w:val="18"/>
                <w:szCs w:val="18"/>
              </w:rPr>
            </w:pPr>
            <w:r>
              <w:rPr>
                <w:rFonts w:hint="eastAsia"/>
                <w:sz w:val="18"/>
                <w:szCs w:val="18"/>
              </w:rPr>
              <w:t>二级指标</w:t>
            </w:r>
          </w:p>
        </w:tc>
        <w:tc>
          <w:tcPr>
            <w:tcW w:w="231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44D95" w:rsidRDefault="0087459E">
            <w:pPr>
              <w:rPr>
                <w:sz w:val="18"/>
                <w:szCs w:val="18"/>
              </w:rPr>
            </w:pPr>
            <w:r>
              <w:rPr>
                <w:rFonts w:hint="eastAsia"/>
                <w:sz w:val="18"/>
                <w:szCs w:val="18"/>
              </w:rPr>
              <w:t>三级指标</w:t>
            </w:r>
          </w:p>
        </w:tc>
        <w:tc>
          <w:tcPr>
            <w:tcW w:w="11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44D95" w:rsidRDefault="0087459E">
            <w:pPr>
              <w:rPr>
                <w:sz w:val="18"/>
                <w:szCs w:val="18"/>
              </w:rPr>
            </w:pPr>
            <w:r>
              <w:rPr>
                <w:rFonts w:hint="eastAsia"/>
                <w:sz w:val="18"/>
                <w:szCs w:val="18"/>
              </w:rPr>
              <w:t>年度指标值</w:t>
            </w:r>
            <w:r>
              <w:rPr>
                <w:rFonts w:hint="eastAsia"/>
                <w:sz w:val="18"/>
                <w:szCs w:val="18"/>
              </w:rPr>
              <w:t>(A)</w:t>
            </w:r>
          </w:p>
        </w:tc>
        <w:tc>
          <w:tcPr>
            <w:tcW w:w="78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44D95" w:rsidRDefault="0087459E">
            <w:pPr>
              <w:rPr>
                <w:sz w:val="18"/>
                <w:szCs w:val="18"/>
              </w:rPr>
            </w:pPr>
            <w:r>
              <w:rPr>
                <w:rFonts w:hint="eastAsia"/>
                <w:sz w:val="18"/>
                <w:szCs w:val="18"/>
              </w:rPr>
              <w:t>实际完成值</w:t>
            </w:r>
            <w:r>
              <w:rPr>
                <w:rFonts w:hint="eastAsia"/>
                <w:sz w:val="18"/>
                <w:szCs w:val="18"/>
              </w:rPr>
              <w:t>(B)</w:t>
            </w:r>
          </w:p>
        </w:tc>
        <w:tc>
          <w:tcPr>
            <w:tcW w:w="85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44D95" w:rsidRDefault="0087459E">
            <w:pPr>
              <w:rPr>
                <w:sz w:val="18"/>
                <w:szCs w:val="18"/>
              </w:rPr>
            </w:pPr>
            <w:r>
              <w:rPr>
                <w:rFonts w:hint="eastAsia"/>
                <w:sz w:val="18"/>
                <w:szCs w:val="18"/>
              </w:rPr>
              <w:t>分值</w:t>
            </w:r>
          </w:p>
        </w:tc>
        <w:tc>
          <w:tcPr>
            <w:tcW w:w="100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44D95" w:rsidRDefault="0087459E">
            <w:pPr>
              <w:rPr>
                <w:sz w:val="18"/>
                <w:szCs w:val="18"/>
              </w:rPr>
            </w:pPr>
            <w:r>
              <w:rPr>
                <w:rFonts w:hint="eastAsia"/>
                <w:sz w:val="18"/>
                <w:szCs w:val="18"/>
              </w:rPr>
              <w:t>得分</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44D95" w:rsidRDefault="0087459E">
            <w:pPr>
              <w:rPr>
                <w:sz w:val="18"/>
                <w:szCs w:val="18"/>
              </w:rPr>
            </w:pPr>
            <w:r>
              <w:rPr>
                <w:rFonts w:hint="eastAsia"/>
                <w:sz w:val="18"/>
                <w:szCs w:val="18"/>
              </w:rPr>
              <w:t>未完成原因分析</w:t>
            </w:r>
          </w:p>
        </w:tc>
      </w:tr>
      <w:tr w:rsidR="00844D95">
        <w:trPr>
          <w:trHeight w:val="480"/>
          <w:jc w:val="center"/>
        </w:trPr>
        <w:tc>
          <w:tcPr>
            <w:tcW w:w="682"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textDirection w:val="tbRlV"/>
            <w:vAlign w:val="center"/>
          </w:tcPr>
          <w:p w:rsidR="00844D95" w:rsidRDefault="00844D95">
            <w:pPr>
              <w:rPr>
                <w:sz w:val="18"/>
                <w:szCs w:val="18"/>
              </w:rPr>
            </w:pPr>
          </w:p>
        </w:tc>
        <w:tc>
          <w:tcPr>
            <w:tcW w:w="5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44D95" w:rsidRDefault="0087459E">
            <w:pPr>
              <w:rPr>
                <w:sz w:val="18"/>
                <w:szCs w:val="18"/>
              </w:rPr>
            </w:pPr>
            <w:r>
              <w:rPr>
                <w:rFonts w:hint="eastAsia"/>
                <w:sz w:val="18"/>
                <w:szCs w:val="18"/>
              </w:rPr>
              <w:t>产</w:t>
            </w:r>
          </w:p>
          <w:p w:rsidR="00844D95" w:rsidRDefault="0087459E">
            <w:pPr>
              <w:rPr>
                <w:sz w:val="18"/>
                <w:szCs w:val="18"/>
              </w:rPr>
            </w:pPr>
            <w:r>
              <w:rPr>
                <w:rFonts w:hint="eastAsia"/>
                <w:sz w:val="18"/>
                <w:szCs w:val="18"/>
              </w:rPr>
              <w:t>出</w:t>
            </w:r>
          </w:p>
          <w:p w:rsidR="00844D95" w:rsidRDefault="0087459E">
            <w:pPr>
              <w:rPr>
                <w:sz w:val="18"/>
                <w:szCs w:val="18"/>
              </w:rPr>
            </w:pPr>
            <w:r>
              <w:rPr>
                <w:rFonts w:hint="eastAsia"/>
                <w:sz w:val="18"/>
                <w:szCs w:val="18"/>
              </w:rPr>
              <w:t>指</w:t>
            </w:r>
          </w:p>
          <w:p w:rsidR="00844D95" w:rsidRDefault="0087459E">
            <w:pPr>
              <w:rPr>
                <w:sz w:val="18"/>
                <w:szCs w:val="18"/>
              </w:rPr>
            </w:pPr>
            <w:r>
              <w:rPr>
                <w:rFonts w:hint="eastAsia"/>
                <w:sz w:val="18"/>
                <w:szCs w:val="18"/>
              </w:rPr>
              <w:t>标</w:t>
            </w:r>
          </w:p>
          <w:p w:rsidR="00844D95" w:rsidRDefault="0087459E">
            <w:pPr>
              <w:rPr>
                <w:sz w:val="18"/>
                <w:szCs w:val="18"/>
              </w:rPr>
            </w:pPr>
            <w:r>
              <w:rPr>
                <w:rFonts w:hint="eastAsia"/>
                <w:sz w:val="18"/>
                <w:szCs w:val="18"/>
              </w:rPr>
              <w:t>(50</w:t>
            </w:r>
            <w:r>
              <w:rPr>
                <w:rFonts w:hint="eastAsia"/>
                <w:sz w:val="18"/>
                <w:szCs w:val="18"/>
              </w:rPr>
              <w:t>分</w:t>
            </w:r>
            <w:r>
              <w:rPr>
                <w:rFonts w:hint="eastAsia"/>
                <w:sz w:val="18"/>
                <w:szCs w:val="18"/>
              </w:rPr>
              <w:t>)</w:t>
            </w:r>
          </w:p>
        </w:tc>
        <w:tc>
          <w:tcPr>
            <w:tcW w:w="96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44D95" w:rsidRDefault="0087459E">
            <w:pPr>
              <w:rPr>
                <w:sz w:val="18"/>
                <w:szCs w:val="18"/>
              </w:rPr>
            </w:pPr>
            <w:r>
              <w:rPr>
                <w:rFonts w:hint="eastAsia"/>
                <w:sz w:val="18"/>
                <w:szCs w:val="18"/>
              </w:rPr>
              <w:t>数量</w:t>
            </w:r>
          </w:p>
        </w:tc>
        <w:tc>
          <w:tcPr>
            <w:tcW w:w="231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4D95" w:rsidRDefault="0087459E">
            <w:pPr>
              <w:rPr>
                <w:rFonts w:ascii="宋体" w:eastAsia="宋体" w:hAnsi="宋体" w:cs="宋体"/>
                <w:color w:val="000000"/>
                <w:sz w:val="18"/>
                <w:szCs w:val="18"/>
              </w:rPr>
            </w:pPr>
            <w:r>
              <w:rPr>
                <w:rFonts w:hint="eastAsia"/>
                <w:color w:val="000000"/>
                <w:sz w:val="18"/>
                <w:szCs w:val="18"/>
              </w:rPr>
              <w:t>受益学生人数</w:t>
            </w:r>
          </w:p>
        </w:tc>
        <w:tc>
          <w:tcPr>
            <w:tcW w:w="1125"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844D95" w:rsidRDefault="0087459E">
            <w:pPr>
              <w:rPr>
                <w:sz w:val="18"/>
                <w:szCs w:val="18"/>
              </w:rPr>
            </w:pPr>
            <w:r>
              <w:rPr>
                <w:rFonts w:hint="eastAsia"/>
                <w:sz w:val="18"/>
                <w:szCs w:val="18"/>
              </w:rPr>
              <w:t>≧</w:t>
            </w:r>
            <w:r>
              <w:rPr>
                <w:rFonts w:hint="eastAsia"/>
                <w:sz w:val="18"/>
                <w:szCs w:val="18"/>
              </w:rPr>
              <w:t>231</w:t>
            </w:r>
            <w:r>
              <w:rPr>
                <w:rFonts w:hint="eastAsia"/>
                <w:sz w:val="18"/>
                <w:szCs w:val="18"/>
              </w:rPr>
              <w:t>人</w:t>
            </w:r>
          </w:p>
        </w:tc>
        <w:tc>
          <w:tcPr>
            <w:tcW w:w="78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44D95" w:rsidRDefault="00844D95">
            <w:pPr>
              <w:rPr>
                <w:sz w:val="18"/>
                <w:szCs w:val="18"/>
              </w:rPr>
            </w:pPr>
          </w:p>
        </w:tc>
        <w:tc>
          <w:tcPr>
            <w:tcW w:w="85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44D95" w:rsidRDefault="00844D95">
            <w:pPr>
              <w:rPr>
                <w:sz w:val="18"/>
                <w:szCs w:val="18"/>
              </w:rPr>
            </w:pPr>
          </w:p>
        </w:tc>
        <w:tc>
          <w:tcPr>
            <w:tcW w:w="100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44D95" w:rsidRDefault="00844D95">
            <w:pPr>
              <w:rPr>
                <w:sz w:val="18"/>
                <w:szCs w:val="18"/>
              </w:rPr>
            </w:pP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44D95" w:rsidRDefault="00844D95">
            <w:pPr>
              <w:rPr>
                <w:sz w:val="18"/>
                <w:szCs w:val="18"/>
              </w:rPr>
            </w:pPr>
          </w:p>
        </w:tc>
      </w:tr>
      <w:tr w:rsidR="00844D95">
        <w:trPr>
          <w:trHeight w:val="427"/>
          <w:jc w:val="center"/>
        </w:trPr>
        <w:tc>
          <w:tcPr>
            <w:tcW w:w="682"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textDirection w:val="tbRlV"/>
            <w:vAlign w:val="center"/>
          </w:tcPr>
          <w:p w:rsidR="00844D95" w:rsidRDefault="00844D95">
            <w:pPr>
              <w:rPr>
                <w:sz w:val="18"/>
                <w:szCs w:val="18"/>
              </w:rPr>
            </w:pPr>
          </w:p>
        </w:tc>
        <w:tc>
          <w:tcPr>
            <w:tcW w:w="5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44D95" w:rsidRDefault="00844D95">
            <w:pPr>
              <w:rPr>
                <w:sz w:val="18"/>
                <w:szCs w:val="18"/>
              </w:rPr>
            </w:pPr>
          </w:p>
        </w:tc>
        <w:tc>
          <w:tcPr>
            <w:tcW w:w="96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44D95" w:rsidRDefault="0087459E">
            <w:pPr>
              <w:rPr>
                <w:sz w:val="18"/>
                <w:szCs w:val="18"/>
              </w:rPr>
            </w:pPr>
            <w:r>
              <w:rPr>
                <w:rFonts w:hint="eastAsia"/>
                <w:sz w:val="18"/>
                <w:szCs w:val="18"/>
              </w:rPr>
              <w:t>质量</w:t>
            </w:r>
          </w:p>
        </w:tc>
        <w:tc>
          <w:tcPr>
            <w:tcW w:w="231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4D95" w:rsidRDefault="0087459E">
            <w:pPr>
              <w:rPr>
                <w:b/>
                <w:bCs/>
                <w:sz w:val="18"/>
                <w:szCs w:val="18"/>
              </w:rPr>
            </w:pPr>
            <w:r>
              <w:rPr>
                <w:rFonts w:hint="eastAsia"/>
                <w:sz w:val="18"/>
                <w:szCs w:val="18"/>
              </w:rPr>
              <w:t>受益学生身体素质</w:t>
            </w:r>
          </w:p>
        </w:tc>
        <w:tc>
          <w:tcPr>
            <w:tcW w:w="11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44D95" w:rsidRDefault="0087459E">
            <w:pPr>
              <w:rPr>
                <w:sz w:val="18"/>
                <w:szCs w:val="18"/>
              </w:rPr>
            </w:pPr>
            <w:r>
              <w:rPr>
                <w:rFonts w:hint="eastAsia"/>
                <w:sz w:val="18"/>
                <w:szCs w:val="18"/>
              </w:rPr>
              <w:t>得到提高</w:t>
            </w:r>
          </w:p>
        </w:tc>
        <w:tc>
          <w:tcPr>
            <w:tcW w:w="78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44D95" w:rsidRDefault="00844D95">
            <w:pPr>
              <w:rPr>
                <w:sz w:val="18"/>
                <w:szCs w:val="18"/>
              </w:rPr>
            </w:pPr>
          </w:p>
        </w:tc>
        <w:tc>
          <w:tcPr>
            <w:tcW w:w="85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44D95" w:rsidRDefault="00844D95">
            <w:pPr>
              <w:rPr>
                <w:sz w:val="18"/>
                <w:szCs w:val="18"/>
              </w:rPr>
            </w:pPr>
          </w:p>
        </w:tc>
        <w:tc>
          <w:tcPr>
            <w:tcW w:w="100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44D95" w:rsidRDefault="00844D95">
            <w:pPr>
              <w:rPr>
                <w:sz w:val="18"/>
                <w:szCs w:val="18"/>
              </w:rPr>
            </w:pP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44D95" w:rsidRDefault="00844D95">
            <w:pPr>
              <w:rPr>
                <w:sz w:val="18"/>
                <w:szCs w:val="18"/>
              </w:rPr>
            </w:pPr>
          </w:p>
        </w:tc>
      </w:tr>
      <w:tr w:rsidR="00844D95">
        <w:trPr>
          <w:trHeight w:val="382"/>
          <w:jc w:val="center"/>
        </w:trPr>
        <w:tc>
          <w:tcPr>
            <w:tcW w:w="682"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textDirection w:val="tbRlV"/>
            <w:vAlign w:val="center"/>
          </w:tcPr>
          <w:p w:rsidR="00844D95" w:rsidRDefault="00844D95">
            <w:pPr>
              <w:rPr>
                <w:sz w:val="18"/>
                <w:szCs w:val="18"/>
              </w:rPr>
            </w:pPr>
          </w:p>
        </w:tc>
        <w:tc>
          <w:tcPr>
            <w:tcW w:w="5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44D95" w:rsidRDefault="00844D95">
            <w:pPr>
              <w:rPr>
                <w:sz w:val="18"/>
                <w:szCs w:val="18"/>
              </w:rPr>
            </w:pPr>
          </w:p>
        </w:tc>
        <w:tc>
          <w:tcPr>
            <w:tcW w:w="96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44D95" w:rsidRDefault="0087459E">
            <w:pPr>
              <w:rPr>
                <w:sz w:val="18"/>
                <w:szCs w:val="18"/>
              </w:rPr>
            </w:pPr>
            <w:r>
              <w:rPr>
                <w:rFonts w:hint="eastAsia"/>
                <w:sz w:val="18"/>
                <w:szCs w:val="18"/>
              </w:rPr>
              <w:t>时效</w:t>
            </w:r>
          </w:p>
        </w:tc>
        <w:tc>
          <w:tcPr>
            <w:tcW w:w="231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4D95" w:rsidRDefault="0087459E">
            <w:pPr>
              <w:rPr>
                <w:sz w:val="18"/>
                <w:szCs w:val="18"/>
              </w:rPr>
            </w:pPr>
            <w:r>
              <w:rPr>
                <w:rFonts w:hint="eastAsia"/>
                <w:sz w:val="18"/>
                <w:szCs w:val="18"/>
              </w:rPr>
              <w:t>农村义务教育营养改善计划资金支付</w:t>
            </w:r>
          </w:p>
        </w:tc>
        <w:tc>
          <w:tcPr>
            <w:tcW w:w="11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44D95" w:rsidRDefault="0087459E">
            <w:pPr>
              <w:rPr>
                <w:sz w:val="18"/>
                <w:szCs w:val="18"/>
              </w:rPr>
            </w:pPr>
            <w:r>
              <w:rPr>
                <w:rFonts w:hint="eastAsia"/>
                <w:sz w:val="18"/>
                <w:szCs w:val="18"/>
              </w:rPr>
              <w:t>及时支付，保障学生就餐</w:t>
            </w:r>
          </w:p>
        </w:tc>
        <w:tc>
          <w:tcPr>
            <w:tcW w:w="78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44D95" w:rsidRDefault="00844D95">
            <w:pPr>
              <w:rPr>
                <w:sz w:val="18"/>
                <w:szCs w:val="18"/>
              </w:rPr>
            </w:pPr>
          </w:p>
        </w:tc>
        <w:tc>
          <w:tcPr>
            <w:tcW w:w="85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44D95" w:rsidRDefault="00844D95">
            <w:pPr>
              <w:rPr>
                <w:sz w:val="18"/>
                <w:szCs w:val="18"/>
              </w:rPr>
            </w:pPr>
          </w:p>
        </w:tc>
        <w:tc>
          <w:tcPr>
            <w:tcW w:w="100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44D95" w:rsidRDefault="00844D95">
            <w:pPr>
              <w:rPr>
                <w:sz w:val="18"/>
                <w:szCs w:val="18"/>
              </w:rPr>
            </w:pP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44D95" w:rsidRDefault="00844D95">
            <w:pPr>
              <w:rPr>
                <w:sz w:val="18"/>
                <w:szCs w:val="18"/>
              </w:rPr>
            </w:pPr>
          </w:p>
        </w:tc>
      </w:tr>
      <w:tr w:rsidR="00844D95">
        <w:trPr>
          <w:trHeight w:val="460"/>
          <w:jc w:val="center"/>
        </w:trPr>
        <w:tc>
          <w:tcPr>
            <w:tcW w:w="682"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textDirection w:val="tbRlV"/>
            <w:vAlign w:val="center"/>
          </w:tcPr>
          <w:p w:rsidR="00844D95" w:rsidRDefault="00844D95">
            <w:pPr>
              <w:rPr>
                <w:sz w:val="18"/>
                <w:szCs w:val="18"/>
              </w:rPr>
            </w:pPr>
          </w:p>
        </w:tc>
        <w:tc>
          <w:tcPr>
            <w:tcW w:w="5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44D95" w:rsidRDefault="00844D95">
            <w:pPr>
              <w:rPr>
                <w:sz w:val="18"/>
                <w:szCs w:val="18"/>
              </w:rPr>
            </w:pPr>
          </w:p>
        </w:tc>
        <w:tc>
          <w:tcPr>
            <w:tcW w:w="96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44D95" w:rsidRDefault="0087459E">
            <w:pPr>
              <w:rPr>
                <w:sz w:val="18"/>
                <w:szCs w:val="18"/>
              </w:rPr>
            </w:pPr>
            <w:r>
              <w:rPr>
                <w:rFonts w:hint="eastAsia"/>
                <w:sz w:val="18"/>
                <w:szCs w:val="18"/>
              </w:rPr>
              <w:t>成本</w:t>
            </w:r>
          </w:p>
        </w:tc>
        <w:tc>
          <w:tcPr>
            <w:tcW w:w="231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44D95" w:rsidRDefault="0087459E">
            <w:pPr>
              <w:rPr>
                <w:sz w:val="18"/>
                <w:szCs w:val="18"/>
              </w:rPr>
            </w:pPr>
            <w:r>
              <w:rPr>
                <w:rFonts w:hint="eastAsia"/>
                <w:sz w:val="18"/>
                <w:szCs w:val="18"/>
              </w:rPr>
              <w:t>补贴标准</w:t>
            </w:r>
          </w:p>
        </w:tc>
        <w:tc>
          <w:tcPr>
            <w:tcW w:w="11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44D95" w:rsidRDefault="0087459E">
            <w:pPr>
              <w:rPr>
                <w:sz w:val="18"/>
                <w:szCs w:val="18"/>
              </w:rPr>
            </w:pPr>
            <w:r>
              <w:rPr>
                <w:rFonts w:hint="eastAsia"/>
                <w:sz w:val="18"/>
                <w:szCs w:val="18"/>
              </w:rPr>
              <w:t>6</w:t>
            </w:r>
            <w:r>
              <w:rPr>
                <w:rFonts w:hint="eastAsia"/>
                <w:sz w:val="18"/>
                <w:szCs w:val="18"/>
              </w:rPr>
              <w:t>元</w:t>
            </w:r>
            <w:r>
              <w:rPr>
                <w:rFonts w:hint="eastAsia"/>
                <w:sz w:val="18"/>
                <w:szCs w:val="18"/>
              </w:rPr>
              <w:t>/</w:t>
            </w:r>
            <w:r>
              <w:rPr>
                <w:rFonts w:hint="eastAsia"/>
                <w:sz w:val="18"/>
                <w:szCs w:val="18"/>
              </w:rPr>
              <w:t>生·天</w:t>
            </w:r>
          </w:p>
        </w:tc>
        <w:tc>
          <w:tcPr>
            <w:tcW w:w="78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44D95" w:rsidRDefault="00844D95">
            <w:pPr>
              <w:rPr>
                <w:sz w:val="18"/>
                <w:szCs w:val="18"/>
              </w:rPr>
            </w:pPr>
          </w:p>
        </w:tc>
        <w:tc>
          <w:tcPr>
            <w:tcW w:w="85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44D95" w:rsidRDefault="00844D95">
            <w:pPr>
              <w:rPr>
                <w:sz w:val="18"/>
                <w:szCs w:val="18"/>
              </w:rPr>
            </w:pPr>
          </w:p>
        </w:tc>
        <w:tc>
          <w:tcPr>
            <w:tcW w:w="100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44D95" w:rsidRDefault="00844D95">
            <w:pPr>
              <w:rPr>
                <w:sz w:val="18"/>
                <w:szCs w:val="18"/>
              </w:rPr>
            </w:pP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44D95" w:rsidRDefault="00844D95">
            <w:pPr>
              <w:rPr>
                <w:sz w:val="18"/>
                <w:szCs w:val="18"/>
              </w:rPr>
            </w:pPr>
          </w:p>
        </w:tc>
      </w:tr>
      <w:tr w:rsidR="00844D95">
        <w:trPr>
          <w:trHeight w:val="525"/>
          <w:jc w:val="center"/>
        </w:trPr>
        <w:tc>
          <w:tcPr>
            <w:tcW w:w="682"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textDirection w:val="tbRlV"/>
            <w:vAlign w:val="center"/>
          </w:tcPr>
          <w:p w:rsidR="00844D95" w:rsidRDefault="00844D95">
            <w:pPr>
              <w:rPr>
                <w:sz w:val="18"/>
                <w:szCs w:val="18"/>
              </w:rPr>
            </w:pPr>
          </w:p>
        </w:tc>
        <w:tc>
          <w:tcPr>
            <w:tcW w:w="5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44D95" w:rsidRDefault="00844D95">
            <w:pPr>
              <w:rPr>
                <w:sz w:val="18"/>
                <w:szCs w:val="18"/>
              </w:rPr>
            </w:pPr>
          </w:p>
        </w:tc>
        <w:tc>
          <w:tcPr>
            <w:tcW w:w="96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44D95" w:rsidRDefault="0087459E">
            <w:pPr>
              <w:rPr>
                <w:sz w:val="18"/>
                <w:szCs w:val="18"/>
              </w:rPr>
            </w:pPr>
            <w:r>
              <w:rPr>
                <w:rFonts w:hint="eastAsia"/>
                <w:sz w:val="18"/>
                <w:szCs w:val="18"/>
              </w:rPr>
              <w:t>社会效益</w:t>
            </w:r>
          </w:p>
        </w:tc>
        <w:tc>
          <w:tcPr>
            <w:tcW w:w="231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4D95" w:rsidRDefault="0087459E">
            <w:pPr>
              <w:rPr>
                <w:sz w:val="18"/>
                <w:szCs w:val="18"/>
              </w:rPr>
            </w:pPr>
            <w:r>
              <w:rPr>
                <w:rFonts w:hint="eastAsia"/>
                <w:sz w:val="18"/>
                <w:szCs w:val="18"/>
              </w:rPr>
              <w:t>改善农村义务教育学生营养状况</w:t>
            </w:r>
          </w:p>
        </w:tc>
        <w:tc>
          <w:tcPr>
            <w:tcW w:w="1125" w:type="dxa"/>
            <w:tcBorders>
              <w:top w:val="single" w:sz="4" w:space="0" w:color="000000"/>
              <w:left w:val="single" w:sz="4" w:space="0" w:color="000000"/>
              <w:bottom w:val="nil"/>
              <w:right w:val="nil"/>
            </w:tcBorders>
            <w:shd w:val="clear" w:color="auto" w:fill="auto"/>
            <w:tcMar>
              <w:top w:w="15" w:type="dxa"/>
              <w:left w:w="15" w:type="dxa"/>
              <w:right w:w="15" w:type="dxa"/>
            </w:tcMar>
            <w:vAlign w:val="center"/>
          </w:tcPr>
          <w:p w:rsidR="00844D95" w:rsidRDefault="0087459E">
            <w:pPr>
              <w:rPr>
                <w:sz w:val="18"/>
                <w:szCs w:val="18"/>
              </w:rPr>
            </w:pPr>
            <w:r>
              <w:rPr>
                <w:rFonts w:hint="eastAsia"/>
                <w:sz w:val="18"/>
                <w:szCs w:val="18"/>
              </w:rPr>
              <w:t>得到提高</w:t>
            </w:r>
          </w:p>
        </w:tc>
        <w:tc>
          <w:tcPr>
            <w:tcW w:w="78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44D95" w:rsidRDefault="00844D95">
            <w:pPr>
              <w:rPr>
                <w:sz w:val="18"/>
                <w:szCs w:val="18"/>
              </w:rPr>
            </w:pPr>
          </w:p>
        </w:tc>
        <w:tc>
          <w:tcPr>
            <w:tcW w:w="85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44D95" w:rsidRDefault="00844D95">
            <w:pPr>
              <w:rPr>
                <w:sz w:val="18"/>
                <w:szCs w:val="18"/>
              </w:rPr>
            </w:pPr>
          </w:p>
        </w:tc>
        <w:tc>
          <w:tcPr>
            <w:tcW w:w="100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44D95" w:rsidRDefault="00844D95">
            <w:pPr>
              <w:rPr>
                <w:sz w:val="18"/>
                <w:szCs w:val="18"/>
              </w:rPr>
            </w:pP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44D95" w:rsidRDefault="00844D95">
            <w:pPr>
              <w:rPr>
                <w:sz w:val="18"/>
                <w:szCs w:val="18"/>
              </w:rPr>
            </w:pPr>
          </w:p>
        </w:tc>
      </w:tr>
      <w:tr w:rsidR="00844D95">
        <w:trPr>
          <w:trHeight w:val="510"/>
          <w:jc w:val="center"/>
        </w:trPr>
        <w:tc>
          <w:tcPr>
            <w:tcW w:w="682"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textDirection w:val="tbRlV"/>
            <w:vAlign w:val="center"/>
          </w:tcPr>
          <w:p w:rsidR="00844D95" w:rsidRDefault="00844D95">
            <w:pPr>
              <w:rPr>
                <w:sz w:val="18"/>
                <w:szCs w:val="18"/>
              </w:rPr>
            </w:pPr>
          </w:p>
        </w:tc>
        <w:tc>
          <w:tcPr>
            <w:tcW w:w="525"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844D95" w:rsidRDefault="0087459E">
            <w:pPr>
              <w:rPr>
                <w:sz w:val="18"/>
                <w:szCs w:val="18"/>
              </w:rPr>
            </w:pPr>
            <w:r>
              <w:rPr>
                <w:rFonts w:hint="eastAsia"/>
                <w:sz w:val="18"/>
                <w:szCs w:val="18"/>
              </w:rPr>
              <w:t>满意度指标（</w:t>
            </w:r>
            <w:r>
              <w:rPr>
                <w:rFonts w:hint="eastAsia"/>
                <w:sz w:val="18"/>
                <w:szCs w:val="18"/>
              </w:rPr>
              <w:t>10</w:t>
            </w:r>
            <w:r>
              <w:rPr>
                <w:rFonts w:hint="eastAsia"/>
                <w:sz w:val="18"/>
                <w:szCs w:val="18"/>
              </w:rPr>
              <w:t>分）</w:t>
            </w:r>
          </w:p>
        </w:tc>
        <w:tc>
          <w:tcPr>
            <w:tcW w:w="966"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844D95" w:rsidRDefault="0087459E">
            <w:pPr>
              <w:rPr>
                <w:sz w:val="18"/>
                <w:szCs w:val="18"/>
              </w:rPr>
            </w:pPr>
            <w:r>
              <w:rPr>
                <w:rFonts w:hint="eastAsia"/>
                <w:sz w:val="18"/>
                <w:szCs w:val="18"/>
              </w:rPr>
              <w:t>服务对象</w:t>
            </w:r>
          </w:p>
          <w:p w:rsidR="00844D95" w:rsidRDefault="0087459E">
            <w:pPr>
              <w:rPr>
                <w:sz w:val="18"/>
                <w:szCs w:val="18"/>
              </w:rPr>
            </w:pPr>
            <w:r>
              <w:rPr>
                <w:rFonts w:hint="eastAsia"/>
                <w:sz w:val="18"/>
                <w:szCs w:val="18"/>
              </w:rPr>
              <w:t>满意度</w:t>
            </w:r>
          </w:p>
        </w:tc>
        <w:tc>
          <w:tcPr>
            <w:tcW w:w="231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44D95" w:rsidRDefault="0087459E">
            <w:pPr>
              <w:rPr>
                <w:sz w:val="18"/>
                <w:szCs w:val="18"/>
              </w:rPr>
            </w:pPr>
            <w:r>
              <w:rPr>
                <w:rFonts w:hint="eastAsia"/>
                <w:sz w:val="18"/>
                <w:szCs w:val="18"/>
              </w:rPr>
              <w:t>抽样调查学生满意度</w:t>
            </w:r>
          </w:p>
        </w:tc>
        <w:tc>
          <w:tcPr>
            <w:tcW w:w="1125"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844D95" w:rsidRDefault="0087459E">
            <w:pPr>
              <w:rPr>
                <w:sz w:val="18"/>
                <w:szCs w:val="18"/>
              </w:rPr>
            </w:pPr>
            <w:r>
              <w:rPr>
                <w:rFonts w:hint="eastAsia"/>
                <w:sz w:val="18"/>
                <w:szCs w:val="18"/>
              </w:rPr>
              <w:t>≥</w:t>
            </w:r>
            <w:r>
              <w:rPr>
                <w:rFonts w:hint="eastAsia"/>
                <w:sz w:val="18"/>
                <w:szCs w:val="18"/>
              </w:rPr>
              <w:t>90%</w:t>
            </w:r>
          </w:p>
        </w:tc>
        <w:tc>
          <w:tcPr>
            <w:tcW w:w="78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44D95" w:rsidRDefault="00844D95">
            <w:pPr>
              <w:rPr>
                <w:sz w:val="18"/>
                <w:szCs w:val="18"/>
              </w:rPr>
            </w:pPr>
          </w:p>
        </w:tc>
        <w:tc>
          <w:tcPr>
            <w:tcW w:w="85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44D95" w:rsidRDefault="00844D95">
            <w:pPr>
              <w:rPr>
                <w:sz w:val="18"/>
                <w:szCs w:val="18"/>
              </w:rPr>
            </w:pPr>
          </w:p>
        </w:tc>
        <w:tc>
          <w:tcPr>
            <w:tcW w:w="100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44D95" w:rsidRDefault="00844D95">
            <w:pPr>
              <w:rPr>
                <w:sz w:val="18"/>
                <w:szCs w:val="18"/>
              </w:rPr>
            </w:pP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44D95" w:rsidRDefault="00844D95">
            <w:pPr>
              <w:rPr>
                <w:sz w:val="18"/>
                <w:szCs w:val="18"/>
              </w:rPr>
            </w:pPr>
          </w:p>
        </w:tc>
      </w:tr>
      <w:tr w:rsidR="00844D95">
        <w:trPr>
          <w:trHeight w:val="410"/>
          <w:jc w:val="center"/>
        </w:trPr>
        <w:tc>
          <w:tcPr>
            <w:tcW w:w="5608" w:type="dxa"/>
            <w:gridSpan w:val="6"/>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44D95" w:rsidRDefault="0087459E">
            <w:pPr>
              <w:rPr>
                <w:sz w:val="18"/>
                <w:szCs w:val="18"/>
              </w:rPr>
            </w:pPr>
            <w:r>
              <w:rPr>
                <w:sz w:val="18"/>
                <w:szCs w:val="18"/>
              </w:rPr>
              <w:t>总</w:t>
            </w:r>
            <w:r>
              <w:rPr>
                <w:sz w:val="18"/>
                <w:szCs w:val="18"/>
              </w:rPr>
              <w:t xml:space="preserve">         </w:t>
            </w:r>
            <w:r>
              <w:rPr>
                <w:sz w:val="18"/>
                <w:szCs w:val="18"/>
              </w:rPr>
              <w:t>分</w:t>
            </w:r>
          </w:p>
        </w:tc>
        <w:tc>
          <w:tcPr>
            <w:tcW w:w="78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44D95" w:rsidRDefault="00844D95">
            <w:pPr>
              <w:rPr>
                <w:sz w:val="18"/>
                <w:szCs w:val="18"/>
              </w:rPr>
            </w:pPr>
          </w:p>
        </w:tc>
        <w:tc>
          <w:tcPr>
            <w:tcW w:w="2777" w:type="dxa"/>
            <w:gridSpan w:val="5"/>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44D95" w:rsidRDefault="0087459E">
            <w:pPr>
              <w:rPr>
                <w:sz w:val="18"/>
                <w:szCs w:val="18"/>
              </w:rPr>
            </w:pPr>
            <w:r>
              <w:rPr>
                <w:rFonts w:hint="eastAsia"/>
                <w:sz w:val="18"/>
                <w:szCs w:val="18"/>
              </w:rPr>
              <w:t>100</w:t>
            </w:r>
          </w:p>
        </w:tc>
      </w:tr>
      <w:tr w:rsidR="00844D95">
        <w:trPr>
          <w:trHeight w:val="570"/>
          <w:jc w:val="center"/>
        </w:trPr>
        <w:tc>
          <w:tcPr>
            <w:tcW w:w="682" w:type="dxa"/>
            <w:tcBorders>
              <w:top w:val="single" w:sz="4" w:space="0" w:color="000000"/>
              <w:left w:val="single" w:sz="4" w:space="0" w:color="000000"/>
              <w:bottom w:val="single" w:sz="4" w:space="0" w:color="auto"/>
              <w:right w:val="single" w:sz="4" w:space="0" w:color="000000"/>
            </w:tcBorders>
            <w:shd w:val="clear" w:color="auto" w:fill="FFFFFF"/>
            <w:tcMar>
              <w:top w:w="15" w:type="dxa"/>
              <w:left w:w="15" w:type="dxa"/>
              <w:right w:w="15" w:type="dxa"/>
            </w:tcMar>
            <w:vAlign w:val="center"/>
          </w:tcPr>
          <w:p w:rsidR="00844D95" w:rsidRDefault="0087459E">
            <w:pPr>
              <w:rPr>
                <w:sz w:val="18"/>
                <w:szCs w:val="18"/>
              </w:rPr>
            </w:pPr>
            <w:r>
              <w:rPr>
                <w:rFonts w:hint="eastAsia"/>
                <w:sz w:val="18"/>
                <w:szCs w:val="18"/>
              </w:rPr>
              <w:t>绩效</w:t>
            </w:r>
          </w:p>
          <w:p w:rsidR="00844D95" w:rsidRDefault="0087459E">
            <w:pPr>
              <w:rPr>
                <w:sz w:val="18"/>
                <w:szCs w:val="18"/>
              </w:rPr>
            </w:pPr>
            <w:r>
              <w:rPr>
                <w:rFonts w:hint="eastAsia"/>
                <w:sz w:val="18"/>
                <w:szCs w:val="18"/>
              </w:rPr>
              <w:t>结论</w:t>
            </w:r>
          </w:p>
        </w:tc>
        <w:tc>
          <w:tcPr>
            <w:tcW w:w="8490" w:type="dxa"/>
            <w:gridSpan w:val="11"/>
            <w:tcBorders>
              <w:top w:val="single" w:sz="4" w:space="0" w:color="000000"/>
              <w:left w:val="single" w:sz="4" w:space="0" w:color="000000"/>
              <w:bottom w:val="single" w:sz="4" w:space="0" w:color="auto"/>
              <w:right w:val="single" w:sz="4" w:space="0" w:color="000000"/>
            </w:tcBorders>
            <w:shd w:val="clear" w:color="auto" w:fill="FFFFFF"/>
            <w:tcMar>
              <w:top w:w="15" w:type="dxa"/>
              <w:left w:w="15" w:type="dxa"/>
              <w:right w:w="15" w:type="dxa"/>
            </w:tcMar>
            <w:vAlign w:val="center"/>
          </w:tcPr>
          <w:p w:rsidR="00844D95" w:rsidRDefault="0087459E">
            <w:pPr>
              <w:rPr>
                <w:sz w:val="18"/>
                <w:szCs w:val="18"/>
              </w:rPr>
            </w:pPr>
            <w:r>
              <w:rPr>
                <w:rFonts w:hint="eastAsia"/>
                <w:sz w:val="18"/>
                <w:szCs w:val="18"/>
              </w:rPr>
              <w:t>按时补贴到位。</w:t>
            </w:r>
          </w:p>
        </w:tc>
      </w:tr>
    </w:tbl>
    <w:p w:rsidR="00844D95" w:rsidRDefault="00844D95">
      <w:pPr>
        <w:rPr>
          <w:sz w:val="18"/>
          <w:szCs w:val="18"/>
        </w:rPr>
      </w:pPr>
    </w:p>
    <w:p w:rsidR="00844D95" w:rsidRDefault="00844D95">
      <w:pPr>
        <w:rPr>
          <w:sz w:val="18"/>
          <w:szCs w:val="18"/>
        </w:rPr>
      </w:pPr>
    </w:p>
    <w:sectPr w:rsidR="00844D95" w:rsidSect="00844D95">
      <w:footerReference w:type="default" r:id="rId8"/>
      <w:pgSz w:w="11906" w:h="16838"/>
      <w:pgMar w:top="1361" w:right="1463" w:bottom="1361" w:left="1463"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0C85" w:rsidRDefault="00A80C85" w:rsidP="00844D95">
      <w:r>
        <w:separator/>
      </w:r>
    </w:p>
  </w:endnote>
  <w:endnote w:type="continuationSeparator" w:id="0">
    <w:p w:rsidR="00A80C85" w:rsidRDefault="00A80C85" w:rsidP="00844D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altName w:val="FZShuTi"/>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FangSong"/>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D95" w:rsidRDefault="00C417EC">
    <w:pPr>
      <w:pStyle w:val="a3"/>
    </w:pPr>
    <w:r>
      <w:pict>
        <v:shapetype id="_x0000_t202" coordsize="21600,21600" o:spt="202" path="m,l,21600r21600,l21600,xe">
          <v:stroke joinstyle="miter"/>
          <v:path gradientshapeok="t" o:connecttype="rect"/>
        </v:shapetype>
        <v:shape id="_x0000_s8193" type="#_x0000_t202" style="position:absolute;margin-left:0;margin-top:0;width:2in;height:2in;z-index:251659264;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844D95" w:rsidRDefault="00C417EC">
                <w:pPr>
                  <w:pStyle w:val="a3"/>
                </w:pPr>
                <w:r>
                  <w:rPr>
                    <w:rFonts w:hint="eastAsia"/>
                  </w:rPr>
                  <w:fldChar w:fldCharType="begin"/>
                </w:r>
                <w:r w:rsidR="0087459E">
                  <w:rPr>
                    <w:rFonts w:hint="eastAsia"/>
                  </w:rPr>
                  <w:instrText xml:space="preserve"> PAGE  \* MERGEFORMAT </w:instrText>
                </w:r>
                <w:r>
                  <w:rPr>
                    <w:rFonts w:hint="eastAsia"/>
                  </w:rPr>
                  <w:fldChar w:fldCharType="separate"/>
                </w:r>
                <w:r w:rsidR="00796C46">
                  <w:rPr>
                    <w:noProof/>
                  </w:rPr>
                  <w:t>6</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0C85" w:rsidRDefault="00A80C85" w:rsidP="00844D95">
      <w:r>
        <w:separator/>
      </w:r>
    </w:p>
  </w:footnote>
  <w:footnote w:type="continuationSeparator" w:id="0">
    <w:p w:rsidR="00A80C85" w:rsidRDefault="00A80C85" w:rsidP="00844D9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12290"/>
    <o:shapelayout v:ext="edit">
      <o:idmap v:ext="edit" data="8"/>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ODkxNmEwODFlYjkxZWNlOTRiMThjNjI1MjI2M2M0YmUifQ=="/>
  </w:docVars>
  <w:rsids>
    <w:rsidRoot w:val="5A2713E1"/>
    <w:rsid w:val="00015214"/>
    <w:rsid w:val="00022357"/>
    <w:rsid w:val="0007387E"/>
    <w:rsid w:val="00084A14"/>
    <w:rsid w:val="001268B9"/>
    <w:rsid w:val="002115F3"/>
    <w:rsid w:val="002A4B97"/>
    <w:rsid w:val="00353A08"/>
    <w:rsid w:val="003E7D98"/>
    <w:rsid w:val="00452041"/>
    <w:rsid w:val="00452C0C"/>
    <w:rsid w:val="00480314"/>
    <w:rsid w:val="004A1856"/>
    <w:rsid w:val="004C2E60"/>
    <w:rsid w:val="004D1106"/>
    <w:rsid w:val="004E0BB0"/>
    <w:rsid w:val="0053354D"/>
    <w:rsid w:val="00561DDA"/>
    <w:rsid w:val="0057585F"/>
    <w:rsid w:val="00576E0C"/>
    <w:rsid w:val="005A6684"/>
    <w:rsid w:val="00656F7F"/>
    <w:rsid w:val="00684031"/>
    <w:rsid w:val="00693EB5"/>
    <w:rsid w:val="00697F57"/>
    <w:rsid w:val="007105D0"/>
    <w:rsid w:val="00740129"/>
    <w:rsid w:val="0074123B"/>
    <w:rsid w:val="00796C46"/>
    <w:rsid w:val="007E25B3"/>
    <w:rsid w:val="00821EBD"/>
    <w:rsid w:val="00843C85"/>
    <w:rsid w:val="00844D95"/>
    <w:rsid w:val="008534A1"/>
    <w:rsid w:val="0087459E"/>
    <w:rsid w:val="0091589C"/>
    <w:rsid w:val="00935A6C"/>
    <w:rsid w:val="00962174"/>
    <w:rsid w:val="00980ACE"/>
    <w:rsid w:val="009B25E5"/>
    <w:rsid w:val="009E56BB"/>
    <w:rsid w:val="00A02A72"/>
    <w:rsid w:val="00A269C8"/>
    <w:rsid w:val="00A80C85"/>
    <w:rsid w:val="00AE5107"/>
    <w:rsid w:val="00B121EC"/>
    <w:rsid w:val="00C35BEA"/>
    <w:rsid w:val="00C417EC"/>
    <w:rsid w:val="00C718B6"/>
    <w:rsid w:val="00C9301F"/>
    <w:rsid w:val="00CA006D"/>
    <w:rsid w:val="00CE1B63"/>
    <w:rsid w:val="00D12F87"/>
    <w:rsid w:val="00D55063"/>
    <w:rsid w:val="00DE3F6F"/>
    <w:rsid w:val="00DF74DC"/>
    <w:rsid w:val="00E31EA6"/>
    <w:rsid w:val="00E366DB"/>
    <w:rsid w:val="00E45928"/>
    <w:rsid w:val="00E546A2"/>
    <w:rsid w:val="00F07093"/>
    <w:rsid w:val="00F27C21"/>
    <w:rsid w:val="00F371C9"/>
    <w:rsid w:val="00F67C16"/>
    <w:rsid w:val="017962BD"/>
    <w:rsid w:val="0EC00D55"/>
    <w:rsid w:val="1AC40417"/>
    <w:rsid w:val="2DFF0F22"/>
    <w:rsid w:val="2EA45A66"/>
    <w:rsid w:val="352E3E92"/>
    <w:rsid w:val="43060406"/>
    <w:rsid w:val="4C5710E1"/>
    <w:rsid w:val="4E4B23B5"/>
    <w:rsid w:val="4F340372"/>
    <w:rsid w:val="51DB2BA5"/>
    <w:rsid w:val="52A8506B"/>
    <w:rsid w:val="5A2713E1"/>
    <w:rsid w:val="74364C22"/>
    <w:rsid w:val="7E2F61D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9"/>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44D95"/>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844D95"/>
    <w:pPr>
      <w:tabs>
        <w:tab w:val="center" w:pos="4153"/>
        <w:tab w:val="right" w:pos="8306"/>
      </w:tabs>
      <w:snapToGrid w:val="0"/>
      <w:jc w:val="left"/>
    </w:pPr>
    <w:rPr>
      <w:sz w:val="18"/>
    </w:rPr>
  </w:style>
  <w:style w:type="paragraph" w:styleId="a4">
    <w:name w:val="header"/>
    <w:basedOn w:val="a"/>
    <w:qFormat/>
    <w:rsid w:val="00844D95"/>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Bodytext1">
    <w:name w:val="Body text|1"/>
    <w:basedOn w:val="a"/>
    <w:qFormat/>
    <w:rsid w:val="00844D95"/>
    <w:pPr>
      <w:spacing w:after="160" w:line="420" w:lineRule="auto"/>
      <w:ind w:firstLine="400"/>
    </w:pPr>
    <w:rPr>
      <w:rFonts w:ascii="宋体" w:eastAsia="宋体" w:hAnsi="宋体" w:cs="宋体"/>
      <w:sz w:val="22"/>
      <w:szCs w:val="22"/>
      <w:lang w:val="zh-TW" w:eastAsia="zh-TW" w:bidi="zh-TW"/>
    </w:rPr>
  </w:style>
  <w:style w:type="character" w:customStyle="1" w:styleId="font31">
    <w:name w:val="font31"/>
    <w:basedOn w:val="a0"/>
    <w:qFormat/>
    <w:rsid w:val="00844D95"/>
    <w:rPr>
      <w:rFonts w:ascii="宋体" w:eastAsia="宋体" w:hAnsi="宋体" w:cs="宋体" w:hint="eastAsia"/>
      <w:color w:val="000000"/>
      <w:sz w:val="22"/>
      <w:szCs w:val="22"/>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819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2789C4-63E2-40F0-9FC0-A90090CA7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521</Words>
  <Characters>2972</Characters>
  <Application>Microsoft Office Word</Application>
  <DocSecurity>0</DocSecurity>
  <Lines>24</Lines>
  <Paragraphs>6</Paragraphs>
  <ScaleCrop>false</ScaleCrop>
  <Company/>
  <LinksUpToDate>false</LinksUpToDate>
  <CharactersWithSpaces>3487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淡定</dc:creator>
  <cp:lastModifiedBy>Administrator</cp:lastModifiedBy>
  <cp:revision>7</cp:revision>
  <dcterms:created xsi:type="dcterms:W3CDTF">2023-07-28T05:41:00Z</dcterms:created>
  <dcterms:modified xsi:type="dcterms:W3CDTF">2023-08-02T07:20:00Z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y fmtid="{D5CDD505-2E9C-101B-9397-08002B2CF9AE}" pid="3" name="ICV">
    <vt:lpwstr>5ACB210E84AA49DEA6173838A37B247F_12</vt:lpwstr>
  </property>
</Properties>
</file>