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4</w:t>
      </w:r>
    </w:p>
    <w:p>
      <w:pPr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开阳县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年县秋季学期县城区域内公办</w:t>
      </w:r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幼儿园招生网上预登记二维码</w:t>
      </w:r>
    </w:p>
    <w:p>
      <w:pPr>
        <w:spacing w:line="560" w:lineRule="exact"/>
        <w:jc w:val="left"/>
        <w:rPr>
          <w:rFonts w:ascii="仿宋_GB2312" w:hAnsi="黑体" w:eastAsia="仿宋_GB2312"/>
          <w:b w:val="0"/>
          <w:bCs w:val="0"/>
          <w:sz w:val="24"/>
          <w:szCs w:val="24"/>
        </w:rPr>
      </w:pPr>
    </w:p>
    <w:p>
      <w:pPr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黑体" w:eastAsia="仿宋_GB2312"/>
          <w:b w:val="0"/>
          <w:bCs w:val="0"/>
          <w:sz w:val="24"/>
          <w:szCs w:val="24"/>
        </w:rPr>
        <w:drawing>
          <wp:inline distT="0" distB="0" distL="114300" distR="114300">
            <wp:extent cx="3238500" cy="3238500"/>
            <wp:effectExtent l="0" t="0" r="0" b="0"/>
            <wp:docPr id="1" name="图片 3" descr="QQ图片2021080212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Q图片20210802125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（二维码于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—8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每天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9:00—16:00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2021-08-06T11:17:20Z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ED7BC7D61AE54B489331E03D42E372CB</vt:lpwstr>
  </property>
</Properties>
</file>